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0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0"/>
      </w:tblGrid>
      <w:tr w:rsidR="005553FD" w:rsidRPr="005553FD" w:rsidTr="005553F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0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881"/>
              <w:gridCol w:w="299"/>
              <w:gridCol w:w="2520"/>
            </w:tblGrid>
            <w:tr w:rsidR="005553FD" w:rsidRPr="005553FD">
              <w:trPr>
                <w:gridAfter w:val="2"/>
                <w:wAfter w:w="2805" w:type="dxa"/>
                <w:trHeight w:val="225"/>
                <w:tblCellSpacing w:w="0" w:type="dxa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es-SV"/>
                    </w:rPr>
                  </w:pPr>
                </w:p>
              </w:tc>
            </w:tr>
            <w:bookmarkStart w:id="0" w:name="hbr_org_product_managing_onese" w:colFirst="0" w:colLast="5"/>
            <w:tr w:rsidR="005553FD" w:rsidRPr="005553FD">
              <w:trPr>
                <w:tblCellSpacing w:w="0" w:type="dxa"/>
              </w:trPr>
              <w:tc>
                <w:tcPr>
                  <w:tcW w:w="5895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 w:rsidRPr="005553FD">
                    <w:rPr>
                      <w:rFonts w:ascii="Arial" w:eastAsia="Times New Roman" w:hAnsi="Arial" w:cs="Arial"/>
                      <w:sz w:val="30"/>
                      <w:szCs w:val="30"/>
                      <w:lang w:eastAsia="es-SV"/>
                    </w:rPr>
                    <w:fldChar w:fldCharType="begin"/>
                  </w:r>
                  <w:r w:rsidRPr="005553FD">
                    <w:rPr>
                      <w:rFonts w:ascii="Arial" w:eastAsia="Times New Roman" w:hAnsi="Arial" w:cs="Arial"/>
                      <w:sz w:val="30"/>
                      <w:szCs w:val="30"/>
                      <w:lang w:eastAsia="es-SV"/>
                    </w:rPr>
                    <w:instrText xml:space="preserve"> HYPERLINK "http://links.mkt3142.com/ctt?kn=2&amp;ms=NzUxNDExMQS2&amp;r=Mzc4ODQ0OTYwS0&amp;b=0&amp;j=MTAyNjA2ODc2S0&amp;mt=1&amp;rt=0" \t "_blank" </w:instrText>
                  </w:r>
                  <w:r w:rsidRPr="005553FD">
                    <w:rPr>
                      <w:rFonts w:ascii="Arial" w:eastAsia="Times New Roman" w:hAnsi="Arial" w:cs="Arial"/>
                      <w:sz w:val="30"/>
                      <w:szCs w:val="30"/>
                      <w:lang w:eastAsia="es-SV"/>
                    </w:rPr>
                    <w:fldChar w:fldCharType="separate"/>
                  </w:r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B10021"/>
                      <w:sz w:val="30"/>
                      <w:szCs w:val="30"/>
                      <w:u w:val="single"/>
                      <w:lang w:eastAsia="es-SV"/>
                    </w:rPr>
                    <w:t>THE PATH TO A MORE SUCCESSFUL CAREER STARTS HERE</w:t>
                  </w:r>
                  <w:r w:rsidRPr="005553FD">
                    <w:rPr>
                      <w:rFonts w:ascii="Arial" w:eastAsia="Times New Roman" w:hAnsi="Arial" w:cs="Arial"/>
                      <w:sz w:val="30"/>
                      <w:szCs w:val="30"/>
                      <w:lang w:eastAsia="es-SV"/>
                    </w:rPr>
                    <w:fldChar w:fldCharType="end"/>
                  </w:r>
                </w:p>
              </w:tc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2505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1" w:name="hbr_org__referral_01909_cm_mmc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1590675" cy="657225"/>
                        <wp:effectExtent l="0" t="0" r="9525" b="9525"/>
                        <wp:docPr id="5" name="Imagen 5" descr="Harvard Business Review">
                          <a:hlinkClick xmlns:a="http://schemas.openxmlformats.org/drawingml/2006/main" r:id="rId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3_0_ym1_1_1386188208462_3872" descr="Harvard Business Review">
                                  <a:hlinkClick r:id="rId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0675" cy="657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1"/>
                </w:p>
              </w:tc>
            </w:tr>
          </w:tbl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3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870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0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790"/>
              <w:gridCol w:w="300"/>
              <w:gridCol w:w="2610"/>
            </w:tblGrid>
            <w:tr w:rsidR="005553FD" w:rsidRPr="005553FD">
              <w:trPr>
                <w:tblCellSpacing w:w="0" w:type="dxa"/>
              </w:trPr>
              <w:tc>
                <w:tcPr>
                  <w:tcW w:w="5790" w:type="dxa"/>
                  <w:shd w:val="clear" w:color="auto" w:fill="555555"/>
                  <w:hideMark/>
                </w:tcPr>
                <w:tbl>
                  <w:tblPr>
                    <w:tblpPr w:leftFromText="45" w:rightFromText="45" w:vertAnchor="text"/>
                    <w:tblW w:w="5790" w:type="dxa"/>
                    <w:tblCellSpacing w:w="0" w:type="dxa"/>
                    <w:shd w:val="clear" w:color="auto" w:fill="555555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25"/>
                    <w:gridCol w:w="5340"/>
                    <w:gridCol w:w="225"/>
                  </w:tblGrid>
                  <w:tr w:rsidR="005553FD" w:rsidRPr="005553FD">
                    <w:trPr>
                      <w:trHeight w:val="225"/>
                      <w:tblCellSpacing w:w="0" w:type="dxa"/>
                    </w:trPr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5340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5340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DF4ECA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hyperlink r:id="rId7" w:tgtFrame="_blank" w:history="1">
                          <w:proofErr w:type="spellStart"/>
                          <w:r w:rsidR="005553FD" w:rsidRPr="005553FD">
                            <w:rPr>
                              <w:rFonts w:ascii="Georgia" w:eastAsia="Times New Roman" w:hAnsi="Georgia" w:cs="Times New Roman"/>
                              <w:color w:val="FFFFFF"/>
                              <w:sz w:val="27"/>
                              <w:szCs w:val="27"/>
                              <w:u w:val="single"/>
                              <w:lang w:eastAsia="es-SV"/>
                            </w:rPr>
                            <w:t>The</w:t>
                          </w:r>
                          <w:proofErr w:type="spellEnd"/>
                          <w:r w:rsidR="005553FD" w:rsidRPr="005553FD">
                            <w:rPr>
                              <w:rFonts w:ascii="Georgia" w:eastAsia="Times New Roman" w:hAnsi="Georgia" w:cs="Times New Roman"/>
                              <w:color w:val="FFFFFF"/>
                              <w:sz w:val="27"/>
                              <w:szCs w:val="27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="005553FD" w:rsidRPr="005553FD">
                            <w:rPr>
                              <w:rFonts w:ascii="Georgia" w:eastAsia="Times New Roman" w:hAnsi="Georgia" w:cs="Times New Roman"/>
                              <w:color w:val="FFFFFF"/>
                              <w:sz w:val="27"/>
                              <w:szCs w:val="27"/>
                              <w:u w:val="single"/>
                              <w:lang w:eastAsia="es-SV"/>
                            </w:rPr>
                            <w:t>Managing</w:t>
                          </w:r>
                          <w:proofErr w:type="spellEnd"/>
                          <w:r w:rsidR="005553FD" w:rsidRPr="005553FD">
                            <w:rPr>
                              <w:rFonts w:ascii="Georgia" w:eastAsia="Times New Roman" w:hAnsi="Georgia" w:cs="Times New Roman"/>
                              <w:color w:val="FFFFFF"/>
                              <w:sz w:val="27"/>
                              <w:szCs w:val="27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="005553FD" w:rsidRPr="005553FD">
                            <w:rPr>
                              <w:rFonts w:ascii="Georgia" w:eastAsia="Times New Roman" w:hAnsi="Georgia" w:cs="Times New Roman"/>
                              <w:color w:val="FFFFFF"/>
                              <w:sz w:val="27"/>
                              <w:szCs w:val="27"/>
                              <w:u w:val="single"/>
                              <w:lang w:eastAsia="es-SV"/>
                            </w:rPr>
                            <w:t>Oneself</w:t>
                          </w:r>
                          <w:proofErr w:type="spellEnd"/>
                          <w:r w:rsidR="005553FD" w:rsidRPr="005553FD">
                            <w:rPr>
                              <w:rFonts w:ascii="Georgia" w:eastAsia="Times New Roman" w:hAnsi="Georgia" w:cs="Times New Roman"/>
                              <w:color w:val="FFFFFF"/>
                              <w:sz w:val="27"/>
                              <w:szCs w:val="27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="005553FD" w:rsidRPr="005553FD">
                            <w:rPr>
                              <w:rFonts w:ascii="Georgia" w:eastAsia="Times New Roman" w:hAnsi="Georgia" w:cs="Times New Roman"/>
                              <w:color w:val="FFFFFF"/>
                              <w:sz w:val="27"/>
                              <w:szCs w:val="27"/>
                              <w:u w:val="single"/>
                              <w:lang w:eastAsia="es-SV"/>
                            </w:rPr>
                            <w:t>Collection</w:t>
                          </w:r>
                          <w:proofErr w:type="spellEnd"/>
                        </w:hyperlink>
                      </w:p>
                    </w:tc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rHeight w:val="150"/>
                      <w:tblCellSpacing w:w="0" w:type="dxa"/>
                    </w:trPr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5340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5340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You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may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know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where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you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want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to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go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next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in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career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.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But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do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you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have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a plan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to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get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there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FFFFFF"/>
                            <w:sz w:val="21"/>
                            <w:szCs w:val="21"/>
                            <w:lang w:eastAsia="es-SV"/>
                          </w:rPr>
                          <w:t>?</w:t>
                        </w:r>
                      </w:p>
                    </w:tc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rHeight w:val="225"/>
                      <w:tblCellSpacing w:w="0" w:type="dxa"/>
                    </w:trPr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5340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225" w:type="dxa"/>
                        <w:shd w:val="clear" w:color="auto" w:fill="555555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2610" w:type="dxa"/>
                  <w:shd w:val="clear" w:color="auto" w:fill="80A1B7"/>
                  <w:hideMark/>
                </w:tcPr>
                <w:tbl>
                  <w:tblPr>
                    <w:tblpPr w:leftFromText="45" w:rightFromText="45" w:vertAnchor="text"/>
                    <w:tblW w:w="2610" w:type="dxa"/>
                    <w:tblCellSpacing w:w="0" w:type="dxa"/>
                    <w:shd w:val="clear" w:color="auto" w:fill="80A1B7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10"/>
                  </w:tblGrid>
                  <w:tr w:rsidR="005553FD" w:rsidRPr="005553FD">
                    <w:trPr>
                      <w:trHeight w:val="675"/>
                      <w:tblCellSpacing w:w="0" w:type="dxa"/>
                    </w:trPr>
                    <w:tc>
                      <w:tcPr>
                        <w:tcW w:w="0" w:type="auto"/>
                        <w:shd w:val="clear" w:color="auto" w:fill="B20838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2610" w:type="dxa"/>
                          <w:tblCellSpacing w:w="0" w:type="dxa"/>
                          <w:shd w:val="clear" w:color="auto" w:fill="B20838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220"/>
                          <w:gridCol w:w="390"/>
                        </w:tblGrid>
                        <w:tr w:rsidR="005553FD" w:rsidRPr="005553FD">
                          <w:trPr>
                            <w:tblCellSpacing w:w="0" w:type="dxa"/>
                          </w:trPr>
                          <w:tc>
                            <w:tcPr>
                              <w:tcW w:w="2220" w:type="dxa"/>
                              <w:shd w:val="clear" w:color="auto" w:fill="B20838"/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2220" w:type="dxa"/>
                                <w:tblCellSpacing w:w="0" w:type="dxa"/>
                                <w:shd w:val="clear" w:color="auto" w:fill="B20838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1980"/>
                                <w:gridCol w:w="90"/>
                              </w:tblGrid>
                              <w:tr w:rsidR="005553FD" w:rsidRPr="005553FD">
                                <w:trPr>
                                  <w:trHeight w:val="60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8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5553FD" w:rsidRPr="005553FD">
                                <w:trPr>
                                  <w:trHeight w:val="555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8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DF4ECA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hyperlink r:id="rId8" w:tgtFrame="_blank" w:history="1">
                                      <w:r w:rsidR="005553FD" w:rsidRPr="005553FD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FFFFFF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ORDER NOW </w:t>
                                      </w:r>
                                      <w:r w:rsidR="005553FD" w:rsidRPr="005553FD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FFFFFF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br/>
                                        <w:t>FOR JUST $30*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9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5553FD" w:rsidRPr="005553FD">
                                <w:trPr>
                                  <w:trHeight w:val="60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98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0" w:type="dxa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390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es-SV"/>
                                </w:rPr>
                                <w:drawing>
                                  <wp:inline distT="0" distB="0" distL="0" distR="0">
                                    <wp:extent cx="247650" cy="428625"/>
                                    <wp:effectExtent l="0" t="0" r="0" b="9525"/>
                                    <wp:docPr id="4" name="Imagen 4" descr="http://hbr.s3.amazonaws.com/image/misc/buy_now_arrow_dots_26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http://hbr.s3.amazonaws.com/image/misc/buy_now_arrow_dots_26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" cy="428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80A1B7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2610" w:type="dxa"/>
                          <w:tblCellSpacing w:w="0" w:type="dxa"/>
                          <w:shd w:val="clear" w:color="auto" w:fill="80A1B7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50"/>
                          <w:gridCol w:w="2310"/>
                          <w:gridCol w:w="150"/>
                        </w:tblGrid>
                        <w:tr w:rsidR="005553FD" w:rsidRPr="005553FD">
                          <w:trPr>
                            <w:trHeight w:val="90"/>
                            <w:tblCellSpacing w:w="0" w:type="dxa"/>
                          </w:trPr>
                          <w:tc>
                            <w:tcPr>
                              <w:tcW w:w="15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0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31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0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0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5553FD" w:rsidRPr="005553FD">
                          <w:trPr>
                            <w:tblCellSpacing w:w="0" w:type="dxa"/>
                          </w:trPr>
                          <w:tc>
                            <w:tcPr>
                              <w:tcW w:w="15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31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The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Managing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Oneself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i/>
                                  <w:i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Collection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is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yours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for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just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$30*—more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than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40% off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the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individual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component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prices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.</w:t>
                              </w:r>
                            </w:p>
                          </w:tc>
                          <w:tc>
                            <w:tcPr>
                              <w:tcW w:w="15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5553FD" w:rsidRPr="005553FD">
                          <w:trPr>
                            <w:trHeight w:val="90"/>
                            <w:tblCellSpacing w:w="0" w:type="dxa"/>
                          </w:trPr>
                          <w:tc>
                            <w:tcPr>
                              <w:tcW w:w="15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0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31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0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0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</w:tr>
          </w:tbl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34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When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it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comes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to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advancing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career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hard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work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alone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isn't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enough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Today's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competitive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marketplace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demands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a more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strategic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approach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This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specially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priced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collection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will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give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the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insights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tactics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, and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tools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need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to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take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control of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professional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life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and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realize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potential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.</w:t>
            </w:r>
          </w:p>
        </w:tc>
      </w:tr>
      <w:tr w:rsidR="005553FD" w:rsidRPr="005553FD" w:rsidTr="005553FD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The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464646"/>
                <w:sz w:val="18"/>
                <w:szCs w:val="18"/>
                <w:lang w:eastAsia="es-SV"/>
              </w:rPr>
              <w:t>Managing</w:t>
            </w:r>
            <w:proofErr w:type="spellEnd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464646"/>
                <w:sz w:val="18"/>
                <w:szCs w:val="18"/>
                <w:lang w:eastAsia="es-SV"/>
              </w:rPr>
              <w:t>Oneself</w:t>
            </w:r>
            <w:proofErr w:type="spellEnd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464646"/>
                <w:sz w:val="18"/>
                <w:szCs w:val="18"/>
                <w:lang w:eastAsia="es-SV"/>
              </w:rPr>
              <w:t>Collection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helps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articulate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own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definition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success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reinvent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professional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identity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navigate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critical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transitions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take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concrete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steps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to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improve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performance, and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get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the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recognition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deserve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If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you're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ready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to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push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career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to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the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next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level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5553FD">
              <w:rPr>
                <w:rFonts w:ascii="Arial" w:eastAsia="Times New Roman" w:hAnsi="Arial" w:cs="Arial"/>
                <w:i/>
                <w:iCs/>
                <w:color w:val="464646"/>
                <w:sz w:val="18"/>
                <w:szCs w:val="18"/>
                <w:lang w:eastAsia="es-SV"/>
              </w:rPr>
              <w:t>Reaching</w:t>
            </w:r>
            <w:proofErr w:type="spellEnd"/>
            <w:r w:rsidRPr="005553FD">
              <w:rPr>
                <w:rFonts w:ascii="Arial" w:eastAsia="Times New Roman" w:hAnsi="Arial" w:cs="Arial"/>
                <w:i/>
                <w:iCs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i/>
                <w:iCs/>
                <w:color w:val="464646"/>
                <w:sz w:val="18"/>
                <w:szCs w:val="18"/>
                <w:lang w:eastAsia="es-SV"/>
              </w:rPr>
              <w:t>Your</w:t>
            </w:r>
            <w:proofErr w:type="spellEnd"/>
            <w:r w:rsidRPr="005553FD">
              <w:rPr>
                <w:rFonts w:ascii="Arial" w:eastAsia="Times New Roman" w:hAnsi="Arial" w:cs="Arial"/>
                <w:i/>
                <w:iCs/>
                <w:color w:val="464646"/>
                <w:sz w:val="18"/>
                <w:szCs w:val="18"/>
                <w:lang w:eastAsia="es-SV"/>
              </w:rPr>
              <w:t xml:space="preserve"> Full </w:t>
            </w:r>
            <w:proofErr w:type="spellStart"/>
            <w:r w:rsidRPr="005553FD">
              <w:rPr>
                <w:rFonts w:ascii="Arial" w:eastAsia="Times New Roman" w:hAnsi="Arial" w:cs="Arial"/>
                <w:i/>
                <w:iCs/>
                <w:color w:val="464646"/>
                <w:sz w:val="18"/>
                <w:szCs w:val="18"/>
                <w:lang w:eastAsia="es-SV"/>
              </w:rPr>
              <w:t>Potential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will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show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you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the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way</w:t>
            </w:r>
            <w:proofErr w:type="spellEnd"/>
            <w:r w:rsidRPr="005553FD">
              <w:rPr>
                <w:rFonts w:ascii="Arial" w:eastAsia="Times New Roman" w:hAnsi="Arial" w:cs="Arial"/>
                <w:color w:val="464646"/>
                <w:sz w:val="18"/>
                <w:szCs w:val="18"/>
                <w:lang w:eastAsia="es-SV"/>
              </w:rPr>
              <w:t>.</w:t>
            </w:r>
          </w:p>
        </w:tc>
      </w:tr>
      <w:tr w:rsidR="005553FD" w:rsidRPr="005553FD" w:rsidTr="005553FD">
        <w:trPr>
          <w:trHeight w:val="34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00" w:type="dxa"/>
              <w:tblCellSpacing w:w="0" w:type="dxa"/>
              <w:shd w:val="clear" w:color="auto" w:fill="80A1B7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8250"/>
              <w:gridCol w:w="225"/>
            </w:tblGrid>
            <w:tr w:rsidR="005553FD" w:rsidRPr="005553FD">
              <w:trPr>
                <w:trHeight w:val="150"/>
                <w:tblCellSpacing w:w="0" w:type="dxa"/>
              </w:trPr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SV"/>
                    </w:rPr>
                  </w:pPr>
                </w:p>
              </w:tc>
              <w:tc>
                <w:tcPr>
                  <w:tcW w:w="8250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SV"/>
                    </w:rPr>
                  </w:pPr>
                </w:p>
              </w:tc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SV"/>
                    </w:rPr>
                  </w:pPr>
                </w:p>
              </w:tc>
            </w:tr>
            <w:tr w:rsidR="005553FD" w:rsidRPr="005553FD">
              <w:trPr>
                <w:trHeight w:val="150"/>
                <w:tblCellSpacing w:w="0" w:type="dxa"/>
              </w:trPr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SV"/>
                    </w:rPr>
                  </w:pPr>
                </w:p>
              </w:tc>
              <w:tc>
                <w:tcPr>
                  <w:tcW w:w="8250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15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proofErr w:type="spellStart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>The</w:t>
                  </w:r>
                  <w:proofErr w:type="spellEnd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 xml:space="preserve"> </w:t>
                  </w:r>
                  <w:proofErr w:type="spellStart"/>
                  <w:r w:rsidRPr="005553F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FFFF"/>
                      <w:sz w:val="18"/>
                      <w:szCs w:val="18"/>
                      <w:lang w:eastAsia="es-SV"/>
                    </w:rPr>
                    <w:t>Managing</w:t>
                  </w:r>
                  <w:proofErr w:type="spellEnd"/>
                  <w:r w:rsidRPr="005553F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FFFF"/>
                      <w:sz w:val="18"/>
                      <w:szCs w:val="18"/>
                      <w:lang w:eastAsia="es-SV"/>
                    </w:rPr>
                    <w:t xml:space="preserve"> </w:t>
                  </w:r>
                  <w:proofErr w:type="spellStart"/>
                  <w:r w:rsidRPr="005553F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FFFF"/>
                      <w:sz w:val="18"/>
                      <w:szCs w:val="18"/>
                      <w:lang w:eastAsia="es-SV"/>
                    </w:rPr>
                    <w:t>Oneself</w:t>
                  </w:r>
                  <w:proofErr w:type="spellEnd"/>
                  <w:r w:rsidRPr="005553F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FFFF"/>
                      <w:sz w:val="18"/>
                      <w:szCs w:val="18"/>
                      <w:lang w:eastAsia="es-SV"/>
                    </w:rPr>
                    <w:t xml:space="preserve"> </w:t>
                  </w:r>
                  <w:proofErr w:type="spellStart"/>
                  <w:r w:rsidRPr="005553FD">
                    <w:rPr>
                      <w:rFonts w:ascii="Arial" w:eastAsia="Times New Roman" w:hAnsi="Arial" w:cs="Arial"/>
                      <w:b/>
                      <w:bCs/>
                      <w:i/>
                      <w:iCs/>
                      <w:color w:val="FFFFFF"/>
                      <w:sz w:val="18"/>
                      <w:szCs w:val="18"/>
                      <w:lang w:eastAsia="es-SV"/>
                    </w:rPr>
                    <w:t>Collection</w:t>
                  </w:r>
                  <w:proofErr w:type="spellEnd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 xml:space="preserve"> </w:t>
                  </w:r>
                  <w:proofErr w:type="spellStart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>will</w:t>
                  </w:r>
                  <w:proofErr w:type="spellEnd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 xml:space="preserve"> </w:t>
                  </w:r>
                  <w:proofErr w:type="spellStart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>help</w:t>
                  </w:r>
                  <w:proofErr w:type="spellEnd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 xml:space="preserve"> </w:t>
                  </w:r>
                  <w:proofErr w:type="spellStart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>you</w:t>
                  </w:r>
                  <w:proofErr w:type="spellEnd"/>
                  <w:r w:rsidRPr="005553FD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8"/>
                      <w:szCs w:val="18"/>
                      <w:lang w:eastAsia="es-SV"/>
                    </w:rPr>
                    <w:t>:</w:t>
                  </w:r>
                </w:p>
              </w:tc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SV"/>
                    </w:rPr>
                  </w:pPr>
                </w:p>
              </w:tc>
            </w:tr>
            <w:tr w:rsidR="005553FD" w:rsidRPr="005553FD">
              <w:trPr>
                <w:trHeight w:val="120"/>
                <w:tblCellSpacing w:w="0" w:type="dxa"/>
              </w:trPr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24"/>
                      <w:lang w:eastAsia="es-SV"/>
                    </w:rPr>
                  </w:pPr>
                </w:p>
              </w:tc>
              <w:tc>
                <w:tcPr>
                  <w:tcW w:w="8250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24"/>
                      <w:lang w:eastAsia="es-SV"/>
                    </w:rPr>
                  </w:pPr>
                </w:p>
              </w:tc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24"/>
                      <w:lang w:eastAsia="es-SV"/>
                    </w:rPr>
                  </w:pPr>
                </w:p>
              </w:tc>
            </w:tr>
            <w:tr w:rsidR="005553FD" w:rsidRPr="005553FD">
              <w:trPr>
                <w:tblCellSpacing w:w="0" w:type="dxa"/>
              </w:trPr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8250" w:type="dxa"/>
                  <w:shd w:val="clear" w:color="auto" w:fill="80A1B7"/>
                  <w:vAlign w:val="center"/>
                  <w:hideMark/>
                </w:tcPr>
                <w:tbl>
                  <w:tblPr>
                    <w:tblpPr w:leftFromText="45" w:rightFromText="45" w:vertAnchor="text"/>
                    <w:tblW w:w="8250" w:type="dxa"/>
                    <w:tblCellSpacing w:w="0" w:type="dxa"/>
                    <w:shd w:val="clear" w:color="auto" w:fill="80A1B7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36"/>
                    <w:gridCol w:w="4114"/>
                  </w:tblGrid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2760" w:type="dxa"/>
                        <w:shd w:val="clear" w:color="auto" w:fill="80A1B7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2760" w:type="dxa"/>
                          <w:tblCellSpacing w:w="0" w:type="dxa"/>
                          <w:shd w:val="clear" w:color="auto" w:fill="80A1B7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00"/>
                          <w:gridCol w:w="2460"/>
                        </w:tblGrid>
                        <w:tr w:rsidR="005553FD" w:rsidRPr="005553FD">
                          <w:trPr>
                            <w:tblCellSpacing w:w="0" w:type="dxa"/>
                          </w:trPr>
                          <w:tc>
                            <w:tcPr>
                              <w:tcW w:w="300" w:type="dxa"/>
                              <w:shd w:val="clear" w:color="auto" w:fill="80A1B7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300" w:type="dxa"/>
                                <w:tblCellSpacing w:w="0" w:type="dxa"/>
                                <w:shd w:val="clear" w:color="auto" w:fill="80A1B7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0"/>
                                <w:gridCol w:w="180"/>
                              </w:tblGrid>
                              <w:tr w:rsidR="005553FD" w:rsidRPr="005553FD">
                                <w:trPr>
                                  <w:trHeight w:val="6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5553FD" w:rsidRPr="005553FD">
                                <w:trPr>
                                  <w:trHeight w:val="120"/>
                                  <w:tblCellSpacing w:w="0" w:type="dxa"/>
                                </w:trPr>
                                <w:tc>
                                  <w:tcPr>
                                    <w:tcW w:w="12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2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0" w:type="dxa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2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46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Develop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your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own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personal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brand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and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learn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how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to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showcase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your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unique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strengths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and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capabilities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.</w:t>
                              </w:r>
                            </w:p>
                          </w:tc>
                        </w:tr>
                        <w:tr w:rsidR="005553FD" w:rsidRPr="005553FD">
                          <w:trPr>
                            <w:trHeight w:val="12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2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2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5553FD" w:rsidRPr="005553FD">
                          <w:trPr>
                            <w:tblCellSpacing w:w="0" w:type="dxa"/>
                          </w:trPr>
                          <w:tc>
                            <w:tcPr>
                              <w:tcW w:w="300" w:type="dxa"/>
                              <w:shd w:val="clear" w:color="auto" w:fill="80A1B7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300" w:type="dxa"/>
                                <w:tblCellSpacing w:w="0" w:type="dxa"/>
                                <w:shd w:val="clear" w:color="auto" w:fill="80A1B7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0"/>
                                <w:gridCol w:w="180"/>
                              </w:tblGrid>
                              <w:tr w:rsidR="005553FD" w:rsidRPr="005553FD">
                                <w:trPr>
                                  <w:trHeight w:val="6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5553FD" w:rsidRPr="005553FD">
                                <w:trPr>
                                  <w:trHeight w:val="120"/>
                                  <w:tblCellSpacing w:w="0" w:type="dxa"/>
                                </w:trPr>
                                <w:tc>
                                  <w:tcPr>
                                    <w:tcW w:w="12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2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0" w:type="dxa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2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460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Define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your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own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version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of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success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, and chart a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path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for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getting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there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2745" w:type="dxa"/>
                        <w:shd w:val="clear" w:color="auto" w:fill="80A1B7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2745" w:type="dxa"/>
                          <w:tblCellSpacing w:w="0" w:type="dxa"/>
                          <w:shd w:val="clear" w:color="auto" w:fill="80A1B7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300"/>
                          <w:gridCol w:w="2445"/>
                        </w:tblGrid>
                        <w:tr w:rsidR="005553FD" w:rsidRPr="005553FD">
                          <w:trPr>
                            <w:tblCellSpacing w:w="0" w:type="dxa"/>
                          </w:trPr>
                          <w:tc>
                            <w:tcPr>
                              <w:tcW w:w="300" w:type="dxa"/>
                              <w:shd w:val="clear" w:color="auto" w:fill="80A1B7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300" w:type="dxa"/>
                                <w:tblCellSpacing w:w="0" w:type="dxa"/>
                                <w:shd w:val="clear" w:color="auto" w:fill="80A1B7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0"/>
                                <w:gridCol w:w="180"/>
                              </w:tblGrid>
                              <w:tr w:rsidR="005553FD" w:rsidRPr="005553FD">
                                <w:trPr>
                                  <w:trHeight w:val="6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5553FD" w:rsidRPr="005553FD">
                                <w:trPr>
                                  <w:trHeight w:val="120"/>
                                  <w:tblCellSpacing w:w="0" w:type="dxa"/>
                                </w:trPr>
                                <w:tc>
                                  <w:tcPr>
                                    <w:tcW w:w="12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2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0" w:type="dxa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2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445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Learn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how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to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meet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the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critical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challenges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of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transitioning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between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jobs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or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changing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roles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within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an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organization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.</w:t>
                              </w:r>
                            </w:p>
                          </w:tc>
                        </w:tr>
                        <w:tr w:rsidR="005553FD" w:rsidRPr="005553FD">
                          <w:trPr>
                            <w:trHeight w:val="12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2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12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5553FD" w:rsidRPr="005553FD">
                          <w:trPr>
                            <w:tblCellSpacing w:w="0" w:type="dxa"/>
                          </w:trPr>
                          <w:tc>
                            <w:tcPr>
                              <w:tcW w:w="300" w:type="dxa"/>
                              <w:shd w:val="clear" w:color="auto" w:fill="80A1B7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300" w:type="dxa"/>
                                <w:tblCellSpacing w:w="0" w:type="dxa"/>
                                <w:shd w:val="clear" w:color="auto" w:fill="80A1B7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0"/>
                                <w:gridCol w:w="180"/>
                              </w:tblGrid>
                              <w:tr w:rsidR="005553FD" w:rsidRPr="005553FD">
                                <w:trPr>
                                  <w:trHeight w:val="6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5553FD" w:rsidRPr="005553FD">
                                <w:trPr>
                                  <w:trHeight w:val="120"/>
                                  <w:tblCellSpacing w:w="0" w:type="dxa"/>
                                </w:trPr>
                                <w:tc>
                                  <w:tcPr>
                                    <w:tcW w:w="12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2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0" w:type="dxa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p w:rsidR="005553FD" w:rsidRPr="005553FD" w:rsidRDefault="005553FD" w:rsidP="005553FD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2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445" w:type="dxa"/>
                              <w:shd w:val="clear" w:color="auto" w:fill="80A1B7"/>
                              <w:vAlign w:val="center"/>
                              <w:hideMark/>
                            </w:tcPr>
                            <w:p w:rsidR="005553FD" w:rsidRPr="005553FD" w:rsidRDefault="005553FD" w:rsidP="005553F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Discover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how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the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world's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most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successful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people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get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that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way</w:t>
                              </w:r>
                              <w:proofErr w:type="spellEnd"/>
                              <w:r w:rsidRPr="005553FD">
                                <w:rPr>
                                  <w:rFonts w:ascii="Arial" w:eastAsia="Times New Roman" w:hAnsi="Arial" w:cs="Arial"/>
                                  <w:color w:val="FFFFFF"/>
                                  <w:sz w:val="17"/>
                                  <w:szCs w:val="17"/>
                                  <w:lang w:eastAsia="es-SV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</w:tr>
            <w:tr w:rsidR="005553FD" w:rsidRPr="005553FD">
              <w:trPr>
                <w:trHeight w:val="150"/>
                <w:tblCellSpacing w:w="0" w:type="dxa"/>
              </w:trPr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SV"/>
                    </w:rPr>
                  </w:pPr>
                </w:p>
              </w:tc>
              <w:tc>
                <w:tcPr>
                  <w:tcW w:w="8250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SV"/>
                    </w:rPr>
                  </w:pPr>
                </w:p>
              </w:tc>
              <w:tc>
                <w:tcPr>
                  <w:tcW w:w="225" w:type="dxa"/>
                  <w:shd w:val="clear" w:color="auto" w:fill="80A1B7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24"/>
                      <w:lang w:eastAsia="es-SV"/>
                    </w:rPr>
                  </w:pPr>
                </w:p>
              </w:tc>
            </w:tr>
          </w:tbl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300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8700" w:type="dxa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00" w:type="dxa"/>
              <w:tblCellSpacing w:w="0" w:type="dxa"/>
              <w:shd w:val="clear" w:color="auto" w:fill="B20838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1500"/>
              <w:gridCol w:w="225"/>
              <w:gridCol w:w="4635"/>
              <w:gridCol w:w="150"/>
              <w:gridCol w:w="1500"/>
              <w:gridCol w:w="75"/>
              <w:gridCol w:w="390"/>
            </w:tblGrid>
            <w:tr w:rsidR="005553FD" w:rsidRPr="005553FD">
              <w:trPr>
                <w:tblCellSpacing w:w="0" w:type="dxa"/>
              </w:trPr>
              <w:tc>
                <w:tcPr>
                  <w:tcW w:w="225" w:type="dxa"/>
                  <w:shd w:val="clear" w:color="auto" w:fill="B20838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1500" w:type="dxa"/>
                  <w:shd w:val="clear" w:color="auto" w:fill="B20838"/>
                  <w:vAlign w:val="center"/>
                  <w:hideMark/>
                </w:tcPr>
                <w:p w:rsidR="005553FD" w:rsidRPr="005553FD" w:rsidRDefault="00DF4ECA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hyperlink r:id="rId10" w:tgtFrame="_blank" w:history="1"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27"/>
                        <w:szCs w:val="27"/>
                        <w:u w:val="single"/>
                        <w:lang w:eastAsia="es-SV"/>
                      </w:rPr>
                      <w:t>SAVE 40%</w:t>
                    </w:r>
                  </w:hyperlink>
                </w:p>
              </w:tc>
              <w:tc>
                <w:tcPr>
                  <w:tcW w:w="225" w:type="dxa"/>
                  <w:shd w:val="clear" w:color="auto" w:fill="B20838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4635" w:type="dxa"/>
                  <w:shd w:val="clear" w:color="auto" w:fill="B20838"/>
                  <w:vAlign w:val="center"/>
                  <w:hideMark/>
                </w:tcPr>
                <w:p w:rsidR="005553FD" w:rsidRPr="005553FD" w:rsidRDefault="00DF4ECA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hyperlink r:id="rId11" w:tgtFrame="_blank" w:history="1"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Achieve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greater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career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satisfaction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and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success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today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,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with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the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i/>
                        <w:i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Managing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i/>
                        <w:i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i/>
                        <w:i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Oneself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i/>
                        <w:i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 xml:space="preserve"> </w:t>
                    </w:r>
                    <w:proofErr w:type="spellStart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i/>
                        <w:i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Collection</w:t>
                    </w:r>
                    <w:proofErr w:type="spellEnd"/>
                    <w:r w:rsidR="005553FD" w:rsidRPr="005553FD">
                      <w:rPr>
                        <w:rFonts w:ascii="Arial" w:eastAsia="Times New Roman" w:hAnsi="Arial" w:cs="Arial"/>
                        <w:b/>
                        <w:bCs/>
                        <w:color w:val="FFFFFF"/>
                        <w:sz w:val="17"/>
                        <w:szCs w:val="17"/>
                        <w:u w:val="single"/>
                        <w:lang w:eastAsia="es-SV"/>
                      </w:rPr>
                      <w:t>.</w:t>
                    </w:r>
                  </w:hyperlink>
                </w:p>
              </w:tc>
              <w:tc>
                <w:tcPr>
                  <w:tcW w:w="150" w:type="dxa"/>
                  <w:shd w:val="clear" w:color="auto" w:fill="B20838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1500" w:type="dxa"/>
                  <w:shd w:val="clear" w:color="auto" w:fill="B20838"/>
                  <w:vAlign w:val="center"/>
                  <w:hideMark/>
                </w:tcPr>
                <w:p w:rsidR="005553FD" w:rsidRPr="005553FD" w:rsidRDefault="00DF4ECA" w:rsidP="005553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hyperlink r:id="rId12" w:tgtFrame="_blank" w:history="1">
                    <w:r w:rsidR="005553FD" w:rsidRPr="005553FD">
                      <w:rPr>
                        <w:rFonts w:ascii="Arial" w:eastAsia="Times New Roman" w:hAnsi="Arial" w:cs="Arial"/>
                        <w:color w:val="FFFFFF"/>
                        <w:sz w:val="21"/>
                        <w:szCs w:val="21"/>
                        <w:u w:val="single"/>
                        <w:lang w:eastAsia="es-SV"/>
                      </w:rPr>
                      <w:t>ORDER NOW</w:t>
                    </w:r>
                  </w:hyperlink>
                </w:p>
              </w:tc>
              <w:tc>
                <w:tcPr>
                  <w:tcW w:w="75" w:type="dxa"/>
                  <w:shd w:val="clear" w:color="auto" w:fill="B20838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390" w:type="dxa"/>
                  <w:shd w:val="clear" w:color="auto" w:fill="B20838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247650" cy="428625"/>
                        <wp:effectExtent l="0" t="0" r="0" b="9525"/>
                        <wp:docPr id="3" name="Imagen 3" descr="http://hbr.s3.amazonaws.com/image/misc/buy_now_arrow_dots_26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hbr.s3.amazonaws.com/image/misc/buy_now_arrow_dots_26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7650" cy="428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bookmarkEnd w:id="0"/>
          </w:tbl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34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proofErr w:type="spellStart"/>
            <w:r w:rsidRPr="005553FD">
              <w:rPr>
                <w:rFonts w:ascii="Arial" w:eastAsia="Times New Roman" w:hAnsi="Arial" w:cs="Arial"/>
                <w:b/>
                <w:bCs/>
                <w:color w:val="316E9E"/>
                <w:sz w:val="18"/>
                <w:szCs w:val="18"/>
                <w:lang w:eastAsia="es-SV"/>
              </w:rPr>
              <w:t>The</w:t>
            </w:r>
            <w:proofErr w:type="spellEnd"/>
            <w:r w:rsidRPr="005553FD">
              <w:rPr>
                <w:rFonts w:ascii="Arial" w:eastAsia="Times New Roman" w:hAnsi="Arial" w:cs="Arial"/>
                <w:b/>
                <w:bCs/>
                <w:color w:val="316E9E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316E9E"/>
                <w:sz w:val="18"/>
                <w:szCs w:val="18"/>
                <w:lang w:eastAsia="es-SV"/>
              </w:rPr>
              <w:t>Managing</w:t>
            </w:r>
            <w:proofErr w:type="spellEnd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316E9E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316E9E"/>
                <w:sz w:val="18"/>
                <w:szCs w:val="18"/>
                <w:lang w:eastAsia="es-SV"/>
              </w:rPr>
              <w:t>Oneself</w:t>
            </w:r>
            <w:proofErr w:type="spellEnd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316E9E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b/>
                <w:bCs/>
                <w:i/>
                <w:iCs/>
                <w:color w:val="316E9E"/>
                <w:sz w:val="18"/>
                <w:szCs w:val="18"/>
                <w:lang w:eastAsia="es-SV"/>
              </w:rPr>
              <w:t>Collection</w:t>
            </w:r>
            <w:proofErr w:type="spellEnd"/>
            <w:r w:rsidRPr="005553FD">
              <w:rPr>
                <w:rFonts w:ascii="Arial" w:eastAsia="Times New Roman" w:hAnsi="Arial" w:cs="Arial"/>
                <w:b/>
                <w:bCs/>
                <w:color w:val="316E9E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5553FD">
              <w:rPr>
                <w:rFonts w:ascii="Arial" w:eastAsia="Times New Roman" w:hAnsi="Arial" w:cs="Arial"/>
                <w:b/>
                <w:bCs/>
                <w:color w:val="316E9E"/>
                <w:sz w:val="18"/>
                <w:szCs w:val="18"/>
                <w:lang w:eastAsia="es-SV"/>
              </w:rPr>
              <w:t>includes</w:t>
            </w:r>
            <w:proofErr w:type="spellEnd"/>
            <w:r w:rsidRPr="005553FD">
              <w:rPr>
                <w:rFonts w:ascii="Arial" w:eastAsia="Times New Roman" w:hAnsi="Arial" w:cs="Arial"/>
                <w:b/>
                <w:bCs/>
                <w:color w:val="316E9E"/>
                <w:sz w:val="18"/>
                <w:szCs w:val="18"/>
                <w:lang w:eastAsia="es-SV"/>
              </w:rPr>
              <w:t>:</w:t>
            </w:r>
          </w:p>
        </w:tc>
      </w:tr>
      <w:tr w:rsidR="005553FD" w:rsidRPr="005553FD" w:rsidTr="005553FD">
        <w:trPr>
          <w:trHeight w:val="25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0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25"/>
              <w:gridCol w:w="969"/>
              <w:gridCol w:w="1500"/>
              <w:gridCol w:w="606"/>
            </w:tblGrid>
            <w:tr w:rsidR="005553FD" w:rsidRPr="005553FD">
              <w:trPr>
                <w:tblCellSpacing w:w="0" w:type="dxa"/>
              </w:trPr>
              <w:tc>
                <w:tcPr>
                  <w:tcW w:w="5625" w:type="dxa"/>
                  <w:shd w:val="clear" w:color="auto" w:fill="FFFFFF"/>
                  <w:hideMark/>
                </w:tcPr>
                <w:tbl>
                  <w:tblPr>
                    <w:tblpPr w:leftFromText="45" w:rightFromText="45" w:vertAnchor="text"/>
                    <w:tblW w:w="5625" w:type="dxa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25"/>
                  </w:tblGrid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 w:rsidRPr="005553FD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7"/>
                            <w:szCs w:val="17"/>
                            <w:lang w:eastAsia="es-SV"/>
                          </w:rPr>
                          <w:t>HARDCOVER</w:t>
                        </w:r>
                      </w:p>
                    </w:tc>
                  </w:tr>
                  <w:tr w:rsidR="005553FD" w:rsidRPr="005553FD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Reinventing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You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: Define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Brand, </w:t>
                        </w:r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br/>
                          <w:t xml:space="preserve">Imagine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Future</w:t>
                        </w:r>
                        <w:proofErr w:type="spellEnd"/>
                      </w:p>
                    </w:tc>
                  </w:tr>
                  <w:tr w:rsidR="005553FD" w:rsidRPr="005553FD">
                    <w:trPr>
                      <w:trHeight w:val="45"/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To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succeed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in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today's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fluid and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competitive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job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market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it's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almost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certain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you'll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need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to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reinvent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professional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identity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at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some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point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. In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this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step-by-step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guide,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branding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expert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Dorie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Clark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helps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you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assess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unique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strengths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develop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a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compelling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personal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brand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, and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ensure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that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others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recognize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contributions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.</w:t>
                        </w:r>
                      </w:p>
                    </w:tc>
                  </w:tr>
                </w:tbl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1200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1125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952500" cy="1428750"/>
                        <wp:effectExtent l="0" t="0" r="0" b="0"/>
                        <wp:docPr id="2" name="Imagen 2" descr="Reinventing Yo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3_0_ym1_1_1386188208462_3947" descr="Reinventing Yo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50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</w:tr>
          </w:tbl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25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80A1B6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25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0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25"/>
              <w:gridCol w:w="969"/>
              <w:gridCol w:w="1500"/>
              <w:gridCol w:w="606"/>
            </w:tblGrid>
            <w:tr w:rsidR="005553FD" w:rsidRPr="005553FD">
              <w:trPr>
                <w:tblCellSpacing w:w="0" w:type="dxa"/>
              </w:trPr>
              <w:tc>
                <w:tcPr>
                  <w:tcW w:w="5625" w:type="dxa"/>
                  <w:shd w:val="clear" w:color="auto" w:fill="FFFFFF"/>
                  <w:hideMark/>
                </w:tcPr>
                <w:tbl>
                  <w:tblPr>
                    <w:tblpPr w:leftFromText="45" w:rightFromText="45" w:vertAnchor="text"/>
                    <w:tblW w:w="5625" w:type="dxa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25"/>
                  </w:tblGrid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 w:rsidRPr="005553FD">
                          <w:rPr>
                            <w:rFonts w:ascii="Arial" w:eastAsia="Times New Roman" w:hAnsi="Arial" w:cs="Arial"/>
                            <w:b/>
                            <w:bCs/>
                            <w:color w:val="000000"/>
                            <w:sz w:val="17"/>
                            <w:szCs w:val="17"/>
                            <w:lang w:eastAsia="es-SV"/>
                          </w:rPr>
                          <w:lastRenderedPageBreak/>
                          <w:t>HARDCOVER</w:t>
                        </w:r>
                      </w:p>
                    </w:tc>
                  </w:tr>
                  <w:tr w:rsidR="005553FD" w:rsidRPr="005553FD">
                    <w:trPr>
                      <w:trHeight w:val="30"/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What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You're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Really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Meant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to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Do: A Road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Map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for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Reaching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Unique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B10021"/>
                            <w:sz w:val="23"/>
                            <w:szCs w:val="23"/>
                            <w:lang w:eastAsia="es-SV"/>
                          </w:rPr>
                          <w:t>Potential</w:t>
                        </w:r>
                        <w:proofErr w:type="spellEnd"/>
                      </w:p>
                    </w:tc>
                  </w:tr>
                  <w:tr w:rsidR="005553FD" w:rsidRPr="005553FD">
                    <w:trPr>
                      <w:trHeight w:val="45"/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In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this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book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, Harvard Business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School's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Robert Steven Kaplan shares a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specific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and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actionable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approach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to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creating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own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definition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of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success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carving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out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a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path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that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fits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unique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skills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and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passions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, and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reaching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professional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 xml:space="preserve"> and personal </w:t>
                        </w:r>
                        <w:proofErr w:type="spellStart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potential</w:t>
                        </w:r>
                        <w:proofErr w:type="spellEnd"/>
                        <w:r w:rsidRPr="005553FD">
                          <w:rPr>
                            <w:rFonts w:ascii="Georgia" w:eastAsia="Times New Roman" w:hAnsi="Georgia" w:cs="Times New Roman"/>
                            <w:color w:val="464646"/>
                            <w:sz w:val="20"/>
                            <w:szCs w:val="20"/>
                            <w:lang w:eastAsia="es-SV"/>
                          </w:rPr>
                          <w:t>.</w:t>
                        </w:r>
                      </w:p>
                    </w:tc>
                  </w:tr>
                </w:tbl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1200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1125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952500" cy="1428750"/>
                        <wp:effectExtent l="0" t="0" r="0" b="0"/>
                        <wp:docPr id="1" name="Imagen 1" descr="What You're Really Meant to D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What You're Really Meant to D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00" cy="1428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50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</w:tr>
          </w:tbl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25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80A1B6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rHeight w:val="34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5553FD" w:rsidRPr="005553FD" w:rsidTr="005553F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tbl>
            <w:tblPr>
              <w:tblpPr w:leftFromText="45" w:rightFromText="45" w:vertAnchor="text"/>
              <w:tblW w:w="8700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057"/>
              <w:gridCol w:w="643"/>
            </w:tblGrid>
            <w:tr w:rsidR="005553FD" w:rsidRPr="005553FD">
              <w:trPr>
                <w:tblCellSpacing w:w="0" w:type="dxa"/>
              </w:trPr>
              <w:tc>
                <w:tcPr>
                  <w:tcW w:w="5640" w:type="dxa"/>
                  <w:shd w:val="clear" w:color="auto" w:fill="FFFFFF"/>
                  <w:hideMark/>
                </w:tcPr>
                <w:tbl>
                  <w:tblPr>
                    <w:tblW w:w="5640" w:type="dxa"/>
                    <w:jc w:val="center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40"/>
                  </w:tblGrid>
                  <w:tr w:rsidR="005553FD" w:rsidRPr="005553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>Product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 xml:space="preserve"> #7219BN •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>Special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>Collection</w:t>
                        </w:r>
                        <w:proofErr w:type="spellEnd"/>
                      </w:p>
                    </w:tc>
                  </w:tr>
                  <w:tr w:rsidR="005553FD" w:rsidRPr="005553FD">
                    <w:trPr>
                      <w:trHeight w:val="22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>To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>order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>by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333333"/>
                            <w:sz w:val="18"/>
                            <w:szCs w:val="18"/>
                            <w:lang w:eastAsia="es-SV"/>
                          </w:rPr>
                          <w:t>phone</w:t>
                        </w:r>
                        <w:proofErr w:type="spellEnd"/>
                        <w:r w:rsidRPr="005553FD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call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us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toll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-free at 800-668-6780 and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mention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referral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code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01909.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Outside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the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U.S. and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Canada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, 617-783-7450.</w:t>
                        </w:r>
                      </w:p>
                    </w:tc>
                  </w:tr>
                  <w:tr w:rsidR="005553FD" w:rsidRPr="005553FD">
                    <w:trPr>
                      <w:trHeight w:val="22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*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Purchasers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are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responsible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for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all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shipping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charges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duties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taxes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brokerage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fees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, and/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or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import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fees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imposed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by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the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country of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import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.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Please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check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with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your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customs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office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for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details</w:t>
                        </w:r>
                        <w:proofErr w:type="spellEnd"/>
                        <w:r w:rsidRPr="005553FD">
                          <w:rPr>
                            <w:rFonts w:ascii="Arial" w:eastAsia="Times New Roman" w:hAnsi="Arial" w:cs="Arial"/>
                            <w:color w:val="666666"/>
                            <w:sz w:val="18"/>
                            <w:szCs w:val="18"/>
                            <w:lang w:eastAsia="es-SV"/>
                          </w:rPr>
                          <w:t>.</w:t>
                        </w:r>
                      </w:p>
                    </w:tc>
                  </w:tr>
                  <w:tr w:rsidR="005553FD" w:rsidRPr="005553FD">
                    <w:trPr>
                      <w:trHeight w:val="22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 w:rsidTr="00DF4EC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bookmarkStart w:id="2" w:name="_GoBack"/>
                        <w:bookmarkEnd w:id="2"/>
                      </w:p>
                    </w:tc>
                  </w:tr>
                  <w:tr w:rsidR="005553FD" w:rsidRPr="005553FD" w:rsidTr="00DF4ECA">
                    <w:trPr>
                      <w:trHeight w:val="22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5553FD" w:rsidRPr="005553FD" w:rsidTr="00DF4ECA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</w:tcPr>
                      <w:p w:rsidR="005553FD" w:rsidRPr="005553FD" w:rsidRDefault="005553FD" w:rsidP="005553F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450" w:type="dxa"/>
                  <w:shd w:val="clear" w:color="auto" w:fill="FFFFFF"/>
                  <w:vAlign w:val="center"/>
                  <w:hideMark/>
                </w:tcPr>
                <w:p w:rsidR="005553FD" w:rsidRPr="005553FD" w:rsidRDefault="005553FD" w:rsidP="005553F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</w:tr>
          </w:tbl>
          <w:p w:rsidR="005553FD" w:rsidRPr="005553FD" w:rsidRDefault="005553FD" w:rsidP="00555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</w:tbl>
    <w:p w:rsidR="00A12D14" w:rsidRDefault="00A12D14"/>
    <w:sectPr w:rsidR="00A12D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3FD"/>
    <w:rsid w:val="005553FD"/>
    <w:rsid w:val="00A12D14"/>
    <w:rsid w:val="00D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553F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5553FD"/>
    <w:rPr>
      <w:b/>
      <w:bCs/>
    </w:rPr>
  </w:style>
  <w:style w:type="character" w:styleId="nfasis">
    <w:name w:val="Emphasis"/>
    <w:basedOn w:val="Fuentedeprrafopredeter"/>
    <w:uiPriority w:val="20"/>
    <w:qFormat/>
    <w:rsid w:val="005553FD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53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553F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5553FD"/>
    <w:rPr>
      <w:b/>
      <w:bCs/>
    </w:rPr>
  </w:style>
  <w:style w:type="character" w:styleId="nfasis">
    <w:name w:val="Emphasis"/>
    <w:basedOn w:val="Fuentedeprrafopredeter"/>
    <w:uiPriority w:val="20"/>
    <w:qFormat/>
    <w:rsid w:val="005553FD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5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553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78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s.mkt3142.com/ctt?kn=2&amp;ms=NzUxNDExMQS2&amp;r=Mzc4ODQ0OTYwS0&amp;b=0&amp;j=MTAyNjA2ODc2S0&amp;mt=1&amp;rt=0" TargetMode="External"/><Relationship Id="rId13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hyperlink" Target="http://links.mkt3142.com/ctt?kn=2&amp;ms=NzUxNDExMQS2&amp;r=Mzc4ODQ0OTYwS0&amp;b=0&amp;j=MTAyNjA2ODc2S0&amp;mt=1&amp;rt=0" TargetMode="External"/><Relationship Id="rId12" Type="http://schemas.openxmlformats.org/officeDocument/2006/relationships/hyperlink" Target="http://links.mkt3142.com/ctt?kn=2&amp;ms=NzUxNDExMQS2&amp;r=Mzc4ODQ0OTYwS0&amp;b=0&amp;j=MTAyNjA2ODc2S0&amp;mt=1&amp;rt=0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links.mkt3142.com/ctt?kn=2&amp;ms=NzUxNDExMQS2&amp;r=Mzc4ODQ0OTYwS0&amp;b=0&amp;j=MTAyNjA2ODc2S0&amp;mt=1&amp;rt=0" TargetMode="External"/><Relationship Id="rId5" Type="http://schemas.openxmlformats.org/officeDocument/2006/relationships/hyperlink" Target="http://links.mkt3142.com/ctt?kn=3&amp;ms=NzUxNDExMQS2&amp;r=Mzc4ODQ0OTYwS0&amp;b=0&amp;j=MTAyNjA2ODc2S0&amp;mt=1&amp;rt=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links.mkt3142.com/ctt?kn=2&amp;ms=NzUxNDExMQS2&amp;r=Mzc4ODQ0OTYwS0&amp;b=0&amp;j=MTAyNjA2ODc2S0&amp;mt=1&amp;rt=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2</cp:revision>
  <dcterms:created xsi:type="dcterms:W3CDTF">2013-12-04T20:25:00Z</dcterms:created>
  <dcterms:modified xsi:type="dcterms:W3CDTF">2013-12-05T18:20:00Z</dcterms:modified>
</cp:coreProperties>
</file>