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CC0D9" w:themeColor="accent4" w:themeTint="66"/>
  <w:body>
    <w:p w:rsidR="004715C1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97232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11 Cuadro de texto" o:spid="_x0000_s1026" type="#_x0000_t202" style="position:absolute;margin-left:365.35pt;margin-top:-10.55pt;width:141.5pt;height:20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" fillcolor="white [3201]" strokeweight=".5pt">
            <v:textbox>
              <w:txbxContent>
                <w:p w:rsidR="002A24B2" w:rsidRPr="002A24B2" w:rsidRDefault="002A24B2" w:rsidP="002A24B2">
                  <w:pPr>
                    <w:jc w:val="center"/>
                    <w:rPr>
                      <w:b/>
                      <w:color w:val="7030A0"/>
                      <w:sz w:val="24"/>
                      <w:u w:val="single"/>
                    </w:rPr>
                  </w:pPr>
                  <w:r w:rsidRPr="002A24B2">
                    <w:rPr>
                      <w:b/>
                      <w:color w:val="7030A0"/>
                      <w:sz w:val="24"/>
                      <w:u w:val="single"/>
                    </w:rPr>
                    <w:t>DEFINICIONES</w:t>
                  </w:r>
                </w:p>
              </w:txbxContent>
            </v:textbox>
          </v:shape>
        </w:pict>
      </w:r>
      <w:r w:rsidRPr="00097232">
        <w:rPr>
          <w:noProof/>
          <w:lang w:eastAsia="es-ES"/>
        </w:rPr>
        <w:pict>
          <v:shape id="10 Cuadro de texto" o:spid="_x0000_s1027" type="#_x0000_t202" style="position:absolute;margin-left:548.7pt;margin-top:-34pt;width:190.05pt;height:82.8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" fillcolor="white [3201]" strokecolor="#8064a2 [3207]" strokeweight="2.5pt">
            <v:shadow color="#868686"/>
            <v:textbox>
              <w:txbxContent>
                <w:p w:rsidR="002A24B2" w:rsidRDefault="002A24B2" w:rsidP="002A24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 entenderá por  </w:t>
                  </w:r>
                  <w:r w:rsidRPr="002A24B2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>precio de mercado</w:t>
                  </w:r>
                  <w:r w:rsidRPr="002A24B2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en</w:t>
                  </w:r>
                </w:p>
                <w:p w:rsidR="002A24B2" w:rsidRDefault="002A24B2" w:rsidP="002A24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las operaciones locales, el precio de venta que tengan los bienes o servicios, en negocios o establecimientos ubicados en el país no relacionados con el fiscalizado, que transfieran bienes o presten servicios de la misma</w:t>
                  </w:r>
                  <w:r w:rsidR="00AC1557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2A24B2" w:rsidRDefault="002A24B2" w:rsidP="002A24B2"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especie</w:t>
                  </w:r>
                  <w:proofErr w:type="gramEnd"/>
                </w:p>
              </w:txbxContent>
            </v:textbox>
          </v:shape>
        </w:pict>
      </w:r>
      <w:r w:rsidRPr="00097232"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6 Conector recto de flecha" o:spid="_x0000_s1046" type="#_x0000_t32" style="position:absolute;margin-left:353.6pt;margin-top:2.8pt;width:186.65pt;height:0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" strokecolor="#4a7ebb">
            <v:stroke endarrow="open"/>
          </v:shape>
        </w:pict>
      </w:r>
      <w:r w:rsidRPr="00097232">
        <w:rPr>
          <w:noProof/>
          <w:lang w:eastAsia="es-ES"/>
        </w:rPr>
        <w:pict>
          <v:shape id="4 Conector recto de flecha" o:spid="_x0000_s1045" type="#_x0000_t32" style="position:absolute;margin-left:47.2pt;margin-top:-38.15pt;width:198.4pt;height:133.9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" strokecolor="#4579b8 [3044]">
            <v:stroke endarrow="open"/>
          </v:shape>
        </w:pict>
      </w:r>
      <w:r w:rsidRPr="00097232">
        <w:rPr>
          <w:noProof/>
          <w:lang w:eastAsia="es-ES"/>
        </w:rPr>
        <w:pict>
          <v:shape id="2 Conector recto de flecha" o:spid="_x0000_s1044" type="#_x0000_t32" style="position:absolute;margin-left:353.6pt;margin-top:-10.6pt;width:0;height:26.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" strokecolor="#4579b8 [3044]">
            <v:stroke endarrow="open"/>
          </v:shape>
        </w:pict>
      </w:r>
      <w:r w:rsidRPr="00097232">
        <w:rPr>
          <w:noProof/>
          <w:lang w:eastAsia="es-ES"/>
        </w:rPr>
        <w:pict>
          <v:shape id="1 Cuadro de texto" o:spid="_x0000_s1028" type="#_x0000_t202" style="position:absolute;margin-left:259.85pt;margin-top:-60.75pt;width:241.1pt;height:4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" fillcolor="white [3201]" strokecolor="#c0504d [3205]" strokeweight="2pt">
            <v:textbox>
              <w:txbxContent>
                <w:p w:rsidR="004715C1" w:rsidRPr="004715C1" w:rsidRDefault="004715C1">
                  <w:pPr>
                    <w:rPr>
                      <w:b/>
                      <w:sz w:val="24"/>
                    </w:rPr>
                  </w:pPr>
                  <w:r w:rsidRPr="004715C1">
                    <w:rPr>
                      <w:b/>
                      <w:sz w:val="24"/>
                    </w:rPr>
                    <w:t>PRECIOS DE TRANSFERENCIA</w:t>
                  </w:r>
                  <w:r w:rsidR="0075517E">
                    <w:rPr>
                      <w:b/>
                      <w:sz w:val="24"/>
                    </w:rPr>
                    <w:t>: OPERACIONES ENTRE SUJETOS RELACIONADOS</w:t>
                  </w:r>
                </w:p>
              </w:txbxContent>
            </v:textbox>
          </v:shape>
        </w:pict>
      </w:r>
    </w:p>
    <w:p w:rsidR="004715C1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ES"/>
        </w:rPr>
        <w:pict>
          <v:shape id="8 Cuadro de texto" o:spid="_x0000_s1029" type="#_x0000_t202" style="position:absolute;margin-left:238.9pt;margin-top:5.9pt;width:241.95pt;height:125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" fillcolor="white [3201]" strokecolor="#8064a2 [3207]" strokeweight="2.5pt">
            <v:shadow color="#868686"/>
            <v:textbox>
              <w:txbxContent>
                <w:p w:rsidR="0075517E" w:rsidRDefault="0075517E" w:rsidP="007551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Se entenderá como </w:t>
                  </w:r>
                  <w:r w:rsidRPr="002A24B2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 xml:space="preserve">sujetos relacionados: </w:t>
                  </w:r>
                </w:p>
                <w:p w:rsidR="0075517E" w:rsidRDefault="0075517E" w:rsidP="007551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a) Cuando uno de ellos dirija o controle la otra, o posea, directa o indirectamente, al menos el 25% de su capital social o de sus derechos de voto. </w:t>
                  </w:r>
                </w:p>
                <w:p w:rsidR="0075517E" w:rsidRDefault="0075517E" w:rsidP="007551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b) Cuando cinco o menos personas dirijan o controlen ambas personas, o posean en su conjunto, directa o indirectamente, al menos el 25% de participación en el capital social o los derechos de voto de ambas personas. </w:t>
                  </w:r>
                </w:p>
                <w:p w:rsidR="0075517E" w:rsidRDefault="0075517E" w:rsidP="007551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c) Cuando sean sociedades que pertenezcan a una misma unidad de decisión o grupo empresarial.</w:t>
                  </w:r>
                </w:p>
                <w:p w:rsidR="008A7EA5" w:rsidRDefault="008A7EA5"/>
              </w:txbxContent>
            </v:textbox>
          </v:shape>
        </w:pict>
      </w: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BD003F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ES"/>
        </w:rPr>
        <w:pict>
          <v:shape id="18 Cuadro de texto" o:spid="_x0000_s1030" type="#_x0000_t202" style="position:absolute;margin-left:515.95pt;margin-top:7.95pt;width:247.8pt;height:106.55pt;z-index:251678720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" fillcolor="white [3201]" strokecolor="#f79646 [3209]" strokeweight="2.5pt">
            <v:shadow color="#868686"/>
            <v:textbox>
              <w:txbxContent>
                <w:p w:rsidR="00265151" w:rsidRDefault="00265151" w:rsidP="0026515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Reflejar en el Dictamen y en el Informe Fiscal, la situación tributaria del sujeto pasivo dictaminado, </w:t>
                  </w:r>
                  <w:r w:rsidRPr="00265151">
                    <w:rPr>
                      <w:rFonts w:ascii="Arial" w:hAnsi="Arial" w:cs="Arial"/>
                      <w:sz w:val="18"/>
                      <w:szCs w:val="18"/>
                    </w:rPr>
                    <w:t xml:space="preserve">incluyendo una nota o apartado que </w:t>
                  </w:r>
                  <w:r w:rsidRPr="00265151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>las operaciones entre sujetos relacionados</w:t>
                  </w:r>
                  <w:r w:rsidRPr="00265151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o con sujetos </w:t>
                  </w:r>
                  <w:r w:rsidRPr="00265151">
                    <w:rPr>
                      <w:rFonts w:ascii="Arial" w:hAnsi="Arial" w:cs="Arial"/>
                      <w:sz w:val="18"/>
                      <w:szCs w:val="18"/>
                    </w:rPr>
                    <w:t>domiciliados,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constituidos o ubicados en países, estados o territorios con regímenes fiscales preferentes, de baja o nula tributación o paraísos fiscales cumplen con las leyes tributarias y el</w:t>
                  </w:r>
                </w:p>
                <w:p w:rsidR="00265151" w:rsidRDefault="00265151" w:rsidP="00265151">
                  <w:r>
                    <w:rPr>
                      <w:rFonts w:ascii="Arial" w:hAnsi="Arial" w:cs="Arial"/>
                      <w:sz w:val="18"/>
                      <w:szCs w:val="18"/>
                    </w:rPr>
                    <w:t>Código Tributario.</w:t>
                  </w:r>
                </w:p>
              </w:txbxContent>
            </v:textbox>
          </v:shape>
        </w:pict>
      </w: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97232">
        <w:rPr>
          <w:noProof/>
          <w:lang w:eastAsia="es-ES"/>
        </w:rPr>
        <w:pict>
          <v:shape id="5 Cuadro de texto" o:spid="_x0000_s1031" type="#_x0000_t202" style="position:absolute;margin-left:-19.85pt;margin-top:7.65pt;width:165.75pt;height:112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" fillcolor="white [3201]" strokecolor="#f79646 [3209]" strokeweight="2.5pt">
            <v:shadow color="#868686"/>
            <v:textbox>
              <w:txbxContent>
                <w:p w:rsidR="00F56965" w:rsidRPr="00F56965" w:rsidRDefault="00F56965" w:rsidP="00F569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Igualmente los contribuyentes deberán determinar a precios de mercado las operaciones o transacciones que se celebren con sujetos domiciliados, constituidos o ubicados en países, </w:t>
                  </w:r>
                  <w:r w:rsidRPr="00F56965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>estados o territorios con regímenes fiscales preferentes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, de baja o nula tributación o paraísos fiscales.</w:t>
                  </w:r>
                </w:p>
              </w:txbxContent>
            </v:textbox>
          </v:shape>
        </w:pict>
      </w: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97232">
        <w:rPr>
          <w:noProof/>
          <w:lang w:eastAsia="es-ES"/>
        </w:rPr>
        <w:pict>
          <v:shape id="9 Conector recto de flecha" o:spid="_x0000_s1043" type="#_x0000_t32" style="position:absolute;margin-left:352.8pt;margin-top:7.3pt;width:0;height:41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" strokecolor="#4a7ebb">
            <v:stroke endarrow="open"/>
          </v:shape>
        </w:pict>
      </w: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4715C1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4715C1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ES"/>
        </w:rPr>
        <w:pict>
          <v:shape id="17 Conector recto de flecha" o:spid="_x0000_s1042" type="#_x0000_t32" style="position:absolute;margin-left:365.65pt;margin-top:7.35pt;width:128.25pt;height:196.25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" strokecolor="#4579b8 [3044]">
            <v:stroke endarrow="open"/>
          </v:shape>
        </w:pict>
      </w:r>
    </w:p>
    <w:p w:rsidR="00163F11" w:rsidRDefault="00BD003F" w:rsidP="004715C1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ES"/>
        </w:rPr>
        <w:pict>
          <v:shape id="20 Cuadro de texto" o:spid="_x0000_s1032" type="#_x0000_t202" style="position:absolute;margin-left:480.85pt;margin-top:5.2pt;width:282.95pt;height:126.35pt;z-index:251681792;visibility:visible;mso-wrap-style:square;mso-height-percent:0;mso-wrap-distance-left:9pt;mso-wrap-distance-top:0;mso-wrap-distance-right:9pt;mso-wrap-distance-bottom:0;mso-position-horizontal-relative:text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" fillcolor="white [3201]" strokecolor="#4bacc6 [3208]" strokeweight="2.5pt">
            <v:shadow color="#868686"/>
            <v:textbox>
              <w:txbxContent>
                <w:p w:rsidR="00503BE7" w:rsidRPr="00503BE7" w:rsidRDefault="00503BE7" w:rsidP="00503B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03BE7">
                    <w:rPr>
                      <w:rFonts w:ascii="Arial" w:hAnsi="Arial" w:cs="Arial"/>
                      <w:b/>
                      <w:sz w:val="18"/>
                      <w:szCs w:val="18"/>
                    </w:rPr>
                    <w:t>Obligaciones de conservar informaciones y pruebas.</w:t>
                  </w:r>
                </w:p>
                <w:p w:rsidR="00503BE7" w:rsidRDefault="00503BE7" w:rsidP="00503B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Las personas o entidades, tengan o no el carácter de contribuyentes, responsables, agentes de retención o percepción, auditores o contadores, deberán conservar en buen orden y estado, por</w:t>
                  </w:r>
                  <w:r w:rsidR="00BD003F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un período de diez años contados a partir de su emisión o recibo, la siguiente documentación, información y pruebas:</w:t>
                  </w:r>
                </w:p>
                <w:p w:rsidR="00503BE7" w:rsidRDefault="00503BE7" w:rsidP="00503BE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La documentación de las operaciones realizadas con </w:t>
                  </w:r>
                  <w:r w:rsidRPr="00503BE7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>sujetos relacionados</w:t>
                  </w:r>
                  <w:r w:rsidRPr="00503BE7">
                    <w:rPr>
                      <w:rFonts w:ascii="Arial" w:hAnsi="Arial" w:cs="Arial"/>
                      <w:color w:val="7030A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o sujetos domiciliados, constituidos o ubicados en países, estados o territorios con regímenes fiscales preferentes, de baja o nula tributación o paraísos fiscales.</w:t>
                  </w:r>
                </w:p>
                <w:p w:rsidR="00503BE7" w:rsidRDefault="00503BE7"/>
              </w:txbxContent>
            </v:textbox>
          </v:shape>
        </w:pict>
      </w:r>
      <w:r w:rsidRPr="00097232">
        <w:rPr>
          <w:noProof/>
          <w:lang w:eastAsia="es-ES"/>
        </w:rPr>
        <w:pict>
          <v:shape id="3 Cuadro de texto" o:spid="_x0000_s1033" type="#_x0000_t202" style="position:absolute;margin-left:222.9pt;margin-top:7.5pt;width:228.5pt;height:84.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" fillcolor="white [3201]" strokecolor="#f79646 [3209]" strokeweight="2.5pt">
            <v:shadow color="#868686"/>
            <v:textbox>
              <w:txbxContent>
                <w:p w:rsidR="004715C1" w:rsidRPr="004715C1" w:rsidRDefault="004715C1" w:rsidP="004715C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Los contribuyentes que celebren operaciones o transacciones con sujetos relacionados, estarán obligados a determinar los precios y montos de las contraprestaciones, considerando para esas operaciones los precios de mercado utilizados en transferencias de bienes o prestación de servicios de la misma especie.</w:t>
                  </w:r>
                </w:p>
              </w:txbxContent>
            </v:textbox>
          </v:shape>
        </w:pict>
      </w:r>
    </w:p>
    <w:p w:rsidR="00F56965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097232">
        <w:rPr>
          <w:noProof/>
          <w:lang w:eastAsia="es-ES"/>
        </w:rPr>
        <w:pict>
          <v:shape id="12 Conector recto de flecha" o:spid="_x0000_s1041" type="#_x0000_t32" style="position:absolute;margin-left:47.4pt;margin-top:8.7pt;width:0;height:41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" strokecolor="#4a7ebb">
            <v:stroke endarrow="open"/>
          </v:shape>
        </w:pict>
      </w:r>
    </w:p>
    <w:p w:rsidR="00F56965" w:rsidRDefault="00097232" w:rsidP="004715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  <w:lang w:eastAsia="es-ES"/>
        </w:rPr>
        <w:pict>
          <v:shape id="22 Cuadro de texto" o:spid="_x0000_s1034" type="#_x0000_t202" style="position:absolute;margin-left:474.15pt;margin-top:119.5pt;width:282.95pt;height:154.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" fillcolor="white [3201]" strokecolor="#4bacc6 [3208]" strokeweight="2.5pt">
            <v:shadow color="#868686"/>
            <v:textbox>
              <w:txbxContent>
                <w:p w:rsidR="00F65A60" w:rsidRPr="00F65A60" w:rsidRDefault="00F65A60" w:rsidP="00F65A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F65A60">
                    <w:rPr>
                      <w:rFonts w:ascii="Arial" w:hAnsi="Arial" w:cs="Arial"/>
                      <w:b/>
                      <w:sz w:val="18"/>
                      <w:szCs w:val="18"/>
                    </w:rPr>
                    <w:t>Incumplimiento a otras obligaciones formales</w:t>
                  </w:r>
                </w:p>
                <w:p w:rsidR="00F65A60" w:rsidRDefault="00F65A60" w:rsidP="00F65A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Constituyen incumplimientos a otras Obligaciones formales:</w:t>
                  </w:r>
                </w:p>
                <w:p w:rsidR="00F65A60" w:rsidRPr="00F65A60" w:rsidRDefault="00F65A60" w:rsidP="00F65A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l) No presentar o presentar fuera del plazo legal o remitir sin las especificaciones contenidas en este Código o que disponga la Administración Tributaria en sus formularios, el Informe de Operaciones con </w:t>
                  </w:r>
                  <w:r w:rsidRPr="00F65A60">
                    <w:rPr>
                      <w:rFonts w:ascii="Arial" w:hAnsi="Arial" w:cs="Arial"/>
                      <w:b/>
                      <w:color w:val="7030A0"/>
                      <w:sz w:val="18"/>
                      <w:szCs w:val="18"/>
                    </w:rPr>
                    <w:t>sujetos Relacionado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s o sujetos domiciliados, constituidos o ubicados en países, estados o territorios con regímenes fiscales preferentes, de baja o nula </w:t>
                  </w:r>
                  <w:r w:rsidRPr="00F65A60">
                    <w:rPr>
                      <w:rFonts w:ascii="Arial" w:hAnsi="Arial" w:cs="Arial"/>
                      <w:sz w:val="18"/>
                      <w:szCs w:val="18"/>
                    </w:rPr>
                    <w:t xml:space="preserve">tributación o paraísos fiscales. </w:t>
                  </w:r>
                  <w:r w:rsidRPr="00F65A60">
                    <w:rPr>
                      <w:rFonts w:ascii="Arial" w:hAnsi="Arial" w:cs="Arial"/>
                      <w:b/>
                      <w:sz w:val="18"/>
                      <w:szCs w:val="18"/>
                    </w:rPr>
                    <w:t>Sanción:</w:t>
                  </w:r>
                </w:p>
                <w:p w:rsidR="00F65A60" w:rsidRPr="00F65A60" w:rsidRDefault="00F65A60" w:rsidP="00F65A6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65A60">
                    <w:rPr>
                      <w:rFonts w:ascii="Arial" w:hAnsi="Arial" w:cs="Arial"/>
                      <w:sz w:val="18"/>
                      <w:szCs w:val="18"/>
                    </w:rPr>
                    <w:t>Multa del cero punto cinco por ciento sobre el patrimonio o capital co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ntable que figure en el balance </w:t>
                  </w:r>
                  <w:r w:rsidRPr="00F65A60">
                    <w:rPr>
                      <w:rFonts w:ascii="Arial" w:hAnsi="Arial" w:cs="Arial"/>
                      <w:sz w:val="18"/>
                      <w:szCs w:val="18"/>
                    </w:rPr>
                    <w:t>general menos el superávit por revalúo de activos no realizado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, la que no podrá ser inferior a tres salarios mínimos mensuales</w:t>
                  </w:r>
                  <w:r w:rsidR="00AC1557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21 Conector recto de flecha" o:spid="_x0000_s1040" type="#_x0000_t32" style="position:absolute;margin-left:365.3pt;margin-top:161.25pt;width:108.8pt;height:4.2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" strokecolor="#4a7ebb">
            <v:stroke endarrow="open"/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19 Conector recto de flecha" o:spid="_x0000_s1039" type="#_x0000_t32" style="position:absolute;margin-left:365.3pt;margin-top:60.05pt;width:108.8pt;height:105.4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" strokecolor="#4a7ebb">
            <v:stroke endarrow="open"/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16 Cuadro de texto" o:spid="_x0000_s1035" type="#_x0000_t202" style="position:absolute;margin-left:138.45pt;margin-top:119.5pt;width:226.9pt;height:132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" fillcolor="white [3201]" strokecolor="#4bacc6 [3208]" strokeweight="2.5pt">
            <v:shadow color="#868686"/>
            <v:textbox>
              <w:txbxContent>
                <w:p w:rsidR="005947C4" w:rsidRDefault="005947C4" w:rsidP="005947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Operaciones ya sea en forma individual o conjunta sean iguales o superiores a quinientos setenta y un mil cuatrocientos veintinueve dólares de los Estados Unidos de América ($571,429.00), deberán presentar un Informe de las operaciones que ejecute con dichos sujetos, a través de los formularios que proporcione la Administración Tributaria con los requisitos y especificaciones técnicas que ésta disponga para tal efecto.</w:t>
                  </w:r>
                </w:p>
                <w:p w:rsidR="005947C4" w:rsidRDefault="005947C4" w:rsidP="005947C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La presentación del Informe deberá realizarse a más tardar dentro de los tres </w:t>
                  </w:r>
                  <w:bookmarkStart w:id="0" w:name="_GoBack"/>
                  <w:bookmarkEnd w:id="0"/>
                  <w:r>
                    <w:rPr>
                      <w:rFonts w:ascii="Arial" w:hAnsi="Arial" w:cs="Arial"/>
                      <w:sz w:val="18"/>
                      <w:szCs w:val="18"/>
                    </w:rPr>
                    <w:t>primeros meses siguientes</w:t>
                  </w:r>
                  <w:r w:rsidR="00AC1557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  <w:p w:rsidR="005947C4" w:rsidRDefault="005947C4" w:rsidP="005947C4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proofErr w:type="gramStart"/>
                  <w:r>
                    <w:rPr>
                      <w:rFonts w:ascii="Arial" w:hAnsi="Arial" w:cs="Arial"/>
                      <w:sz w:val="18"/>
                      <w:szCs w:val="18"/>
                    </w:rPr>
                    <w:t>de</w:t>
                  </w:r>
                  <w:proofErr w:type="gramEnd"/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finalizado el ejercicio fiscal</w:t>
                  </w:r>
                </w:p>
                <w:p w:rsidR="005947C4" w:rsidRDefault="005947C4"/>
              </w:txbxContent>
            </v:textbox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15 Conector recto de flecha" o:spid="_x0000_s1038" type="#_x0000_t32" style="position:absolute;margin-left:223pt;margin-top:55pt;width:97.95pt;height:64.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" strokecolor="#4579b8 [3044]">
            <v:stroke endarrow="open"/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14 Conector recto de flecha" o:spid="_x0000_s1037" type="#_x0000_t32" style="position:absolute;margin-left:152.7pt;margin-top:90.2pt;width:70.35pt;height:29.3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" strokecolor="#4579b8 [3044]">
            <v:stroke endarrow="open"/>
          </v:shape>
        </w:pict>
      </w:r>
      <w:r>
        <w:rPr>
          <w:rFonts w:ascii="Arial" w:hAnsi="Arial" w:cs="Arial"/>
          <w:noProof/>
          <w:sz w:val="18"/>
          <w:szCs w:val="18"/>
          <w:lang w:eastAsia="es-ES"/>
        </w:rPr>
        <w:pict>
          <v:shape id="7 Cuadro de texto" o:spid="_x0000_s1036" type="#_x0000_t202" style="position:absolute;margin-left:-52.5pt;margin-top:39.9pt;width:226pt;height:59.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" fillcolor="white [3201]" strokecolor="#4bacc6 [3208]" strokeweight="2.5pt">
            <v:shadow color="#868686"/>
            <v:textbox>
              <w:txbxContent>
                <w:p w:rsidR="00F56965" w:rsidRDefault="00F56965" w:rsidP="00F569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Aquellos que no están gravados en el extranjero, o lo están con un Impuesto sobre la Renta calculado sobre ingresos o renta neta o imponible, inferior al 80% del Impuesto sobre la Renta que se causaría y pagaría en El Salvador.</w:t>
                  </w:r>
                </w:p>
                <w:p w:rsidR="00F56965" w:rsidRDefault="00F56965" w:rsidP="00F569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II. Los que clasifique la Organización para la Cooperación y el Desarrollo Económico (OCDE) y el</w:t>
                  </w:r>
                </w:p>
                <w:p w:rsidR="00F56965" w:rsidRDefault="00F56965" w:rsidP="00F56965">
                  <w:r>
                    <w:rPr>
                      <w:rFonts w:ascii="Arial" w:hAnsi="Arial" w:cs="Arial"/>
                      <w:sz w:val="18"/>
                      <w:szCs w:val="18"/>
                    </w:rPr>
                    <w:t>Grupo de Acción Financiera Internacional (GAFI)</w:t>
                  </w:r>
                </w:p>
                <w:p w:rsidR="00F56965" w:rsidRDefault="00F56965"/>
              </w:txbxContent>
            </v:textbox>
          </v:shape>
        </w:pict>
      </w:r>
    </w:p>
    <w:sectPr w:rsidR="00F56965" w:rsidSect="00F5696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4715C1"/>
    <w:rsid w:val="000147F4"/>
    <w:rsid w:val="00034317"/>
    <w:rsid w:val="00057583"/>
    <w:rsid w:val="000668DE"/>
    <w:rsid w:val="000716A2"/>
    <w:rsid w:val="00081C1A"/>
    <w:rsid w:val="00085495"/>
    <w:rsid w:val="00097232"/>
    <w:rsid w:val="000B31AA"/>
    <w:rsid w:val="000C09A2"/>
    <w:rsid w:val="000D580F"/>
    <w:rsid w:val="000F1ED0"/>
    <w:rsid w:val="00105753"/>
    <w:rsid w:val="001256CA"/>
    <w:rsid w:val="00134157"/>
    <w:rsid w:val="00163F11"/>
    <w:rsid w:val="001660A1"/>
    <w:rsid w:val="00166C50"/>
    <w:rsid w:val="001716DA"/>
    <w:rsid w:val="00190095"/>
    <w:rsid w:val="001939D7"/>
    <w:rsid w:val="00193B21"/>
    <w:rsid w:val="001944D7"/>
    <w:rsid w:val="001B190D"/>
    <w:rsid w:val="001B6C58"/>
    <w:rsid w:val="001C07CF"/>
    <w:rsid w:val="001C1A26"/>
    <w:rsid w:val="0021311F"/>
    <w:rsid w:val="002337A7"/>
    <w:rsid w:val="0024201C"/>
    <w:rsid w:val="00244397"/>
    <w:rsid w:val="00265151"/>
    <w:rsid w:val="00270D0D"/>
    <w:rsid w:val="00272E92"/>
    <w:rsid w:val="002A24B2"/>
    <w:rsid w:val="002F28D3"/>
    <w:rsid w:val="002F4157"/>
    <w:rsid w:val="003041D1"/>
    <w:rsid w:val="00323FB1"/>
    <w:rsid w:val="00331F28"/>
    <w:rsid w:val="00342C39"/>
    <w:rsid w:val="00397C28"/>
    <w:rsid w:val="003C1A78"/>
    <w:rsid w:val="003C3925"/>
    <w:rsid w:val="003C3FD3"/>
    <w:rsid w:val="003E179E"/>
    <w:rsid w:val="00414A7A"/>
    <w:rsid w:val="00450372"/>
    <w:rsid w:val="00451C0B"/>
    <w:rsid w:val="004715C1"/>
    <w:rsid w:val="00477700"/>
    <w:rsid w:val="00492A16"/>
    <w:rsid w:val="004A1A3B"/>
    <w:rsid w:val="004A6C6F"/>
    <w:rsid w:val="004D5D4E"/>
    <w:rsid w:val="004E53D0"/>
    <w:rsid w:val="00503BE7"/>
    <w:rsid w:val="00507426"/>
    <w:rsid w:val="00512DE5"/>
    <w:rsid w:val="00514064"/>
    <w:rsid w:val="005249A4"/>
    <w:rsid w:val="00525D6B"/>
    <w:rsid w:val="00526CB9"/>
    <w:rsid w:val="005350E9"/>
    <w:rsid w:val="0054135B"/>
    <w:rsid w:val="00576610"/>
    <w:rsid w:val="00586371"/>
    <w:rsid w:val="005875C2"/>
    <w:rsid w:val="005947C4"/>
    <w:rsid w:val="005B5858"/>
    <w:rsid w:val="005C5D8B"/>
    <w:rsid w:val="005D7592"/>
    <w:rsid w:val="005E1DC2"/>
    <w:rsid w:val="00635A62"/>
    <w:rsid w:val="00643875"/>
    <w:rsid w:val="0065017F"/>
    <w:rsid w:val="00666056"/>
    <w:rsid w:val="00687332"/>
    <w:rsid w:val="00691102"/>
    <w:rsid w:val="006942F9"/>
    <w:rsid w:val="006B273B"/>
    <w:rsid w:val="006F3E5D"/>
    <w:rsid w:val="00703F70"/>
    <w:rsid w:val="0070714C"/>
    <w:rsid w:val="0071772F"/>
    <w:rsid w:val="0075227B"/>
    <w:rsid w:val="0075517E"/>
    <w:rsid w:val="00767C3C"/>
    <w:rsid w:val="007814D1"/>
    <w:rsid w:val="00784ED1"/>
    <w:rsid w:val="00786FE9"/>
    <w:rsid w:val="00790C05"/>
    <w:rsid w:val="007A0B46"/>
    <w:rsid w:val="007C0293"/>
    <w:rsid w:val="007C4218"/>
    <w:rsid w:val="007C4579"/>
    <w:rsid w:val="007C58AB"/>
    <w:rsid w:val="007C76F3"/>
    <w:rsid w:val="007D4BC8"/>
    <w:rsid w:val="007E5EE2"/>
    <w:rsid w:val="007F01BE"/>
    <w:rsid w:val="00811DFE"/>
    <w:rsid w:val="0082086A"/>
    <w:rsid w:val="008246C5"/>
    <w:rsid w:val="0082514B"/>
    <w:rsid w:val="00840385"/>
    <w:rsid w:val="008460F4"/>
    <w:rsid w:val="008549BE"/>
    <w:rsid w:val="00860674"/>
    <w:rsid w:val="00860CBA"/>
    <w:rsid w:val="00890892"/>
    <w:rsid w:val="00896C4C"/>
    <w:rsid w:val="008A7EA5"/>
    <w:rsid w:val="008B666E"/>
    <w:rsid w:val="008B7D42"/>
    <w:rsid w:val="008C073B"/>
    <w:rsid w:val="008D01BA"/>
    <w:rsid w:val="008D3C66"/>
    <w:rsid w:val="008E2296"/>
    <w:rsid w:val="008F634E"/>
    <w:rsid w:val="00903950"/>
    <w:rsid w:val="00926E6D"/>
    <w:rsid w:val="00945A5F"/>
    <w:rsid w:val="00950610"/>
    <w:rsid w:val="009831FE"/>
    <w:rsid w:val="009942CC"/>
    <w:rsid w:val="009A24D7"/>
    <w:rsid w:val="009A52FD"/>
    <w:rsid w:val="009C138E"/>
    <w:rsid w:val="009D5A3D"/>
    <w:rsid w:val="009E1EE7"/>
    <w:rsid w:val="009E55D4"/>
    <w:rsid w:val="009F0E67"/>
    <w:rsid w:val="00A04190"/>
    <w:rsid w:val="00A30FA6"/>
    <w:rsid w:val="00A42DFE"/>
    <w:rsid w:val="00A52F79"/>
    <w:rsid w:val="00A90724"/>
    <w:rsid w:val="00AA109C"/>
    <w:rsid w:val="00AA40A7"/>
    <w:rsid w:val="00AC0739"/>
    <w:rsid w:val="00AC1557"/>
    <w:rsid w:val="00AD4FD9"/>
    <w:rsid w:val="00AE5D08"/>
    <w:rsid w:val="00B220C7"/>
    <w:rsid w:val="00B2610E"/>
    <w:rsid w:val="00B27FF7"/>
    <w:rsid w:val="00B4360E"/>
    <w:rsid w:val="00B64C6A"/>
    <w:rsid w:val="00BA65B2"/>
    <w:rsid w:val="00BC1C68"/>
    <w:rsid w:val="00BD003F"/>
    <w:rsid w:val="00BD07BB"/>
    <w:rsid w:val="00BF4989"/>
    <w:rsid w:val="00BF7FB5"/>
    <w:rsid w:val="00C151DB"/>
    <w:rsid w:val="00C26DC6"/>
    <w:rsid w:val="00C3108F"/>
    <w:rsid w:val="00C36FEF"/>
    <w:rsid w:val="00C41BF2"/>
    <w:rsid w:val="00C41D73"/>
    <w:rsid w:val="00C42F33"/>
    <w:rsid w:val="00C47B88"/>
    <w:rsid w:val="00C47F64"/>
    <w:rsid w:val="00C53E72"/>
    <w:rsid w:val="00C85AAC"/>
    <w:rsid w:val="00CB1D83"/>
    <w:rsid w:val="00CD1544"/>
    <w:rsid w:val="00CF5829"/>
    <w:rsid w:val="00D0399F"/>
    <w:rsid w:val="00D47E2A"/>
    <w:rsid w:val="00D51A0F"/>
    <w:rsid w:val="00D52B03"/>
    <w:rsid w:val="00D6176B"/>
    <w:rsid w:val="00D63663"/>
    <w:rsid w:val="00D655CC"/>
    <w:rsid w:val="00D727B2"/>
    <w:rsid w:val="00D728D3"/>
    <w:rsid w:val="00DB4377"/>
    <w:rsid w:val="00DC1CC9"/>
    <w:rsid w:val="00DD0733"/>
    <w:rsid w:val="00E02426"/>
    <w:rsid w:val="00E03E3A"/>
    <w:rsid w:val="00E04C2E"/>
    <w:rsid w:val="00E16BBC"/>
    <w:rsid w:val="00E42662"/>
    <w:rsid w:val="00E57F05"/>
    <w:rsid w:val="00E62998"/>
    <w:rsid w:val="00E675DF"/>
    <w:rsid w:val="00E8145D"/>
    <w:rsid w:val="00EC00BD"/>
    <w:rsid w:val="00EC4A07"/>
    <w:rsid w:val="00EC5BBC"/>
    <w:rsid w:val="00ED1B57"/>
    <w:rsid w:val="00EF1CB7"/>
    <w:rsid w:val="00F002F8"/>
    <w:rsid w:val="00F05F3C"/>
    <w:rsid w:val="00F15D5E"/>
    <w:rsid w:val="00F17BB1"/>
    <w:rsid w:val="00F4119C"/>
    <w:rsid w:val="00F46C33"/>
    <w:rsid w:val="00F56965"/>
    <w:rsid w:val="00F65A60"/>
    <w:rsid w:val="00F754E7"/>
    <w:rsid w:val="00F81674"/>
    <w:rsid w:val="00F829C6"/>
    <w:rsid w:val="00F90DF4"/>
    <w:rsid w:val="00F93E5F"/>
    <w:rsid w:val="00FB02E7"/>
    <w:rsid w:val="00FB5293"/>
    <w:rsid w:val="00FB65C0"/>
    <w:rsid w:val="00FD53D2"/>
    <w:rsid w:val="00FD5729"/>
    <w:rsid w:val="00FF2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>
      <o:colormenu v:ext="edit" fillcolor="none [1303]"/>
    </o:shapedefaults>
    <o:shapelayout v:ext="edit">
      <o:idmap v:ext="edit" data="1"/>
      <o:rules v:ext="edit">
        <o:r id="V:Rule1" type="connector" idref="#6 Conector recto de flecha"/>
        <o:r id="V:Rule2" type="connector" idref="#4 Conector recto de flecha"/>
        <o:r id="V:Rule3" type="connector" idref="#2 Conector recto de flecha"/>
        <o:r id="V:Rule4" type="connector" idref="#9 Conector recto de flecha"/>
        <o:r id="V:Rule5" type="connector" idref="#17 Conector recto de flecha"/>
        <o:r id="V:Rule6" type="connector" idref="#12 Conector recto de flecha"/>
        <o:r id="V:Rule7" type="connector" idref="#21 Conector recto de flecha"/>
        <o:r id="V:Rule8" type="connector" idref="#19 Conector recto de flecha"/>
        <o:r id="V:Rule9" type="connector" idref="#15 Conector recto de flecha"/>
        <o:r id="V:Rule10" type="connector" idref="#14 Conector recto de flecha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23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Sindy Mariela</dc:creator>
  <cp:lastModifiedBy>syser10</cp:lastModifiedBy>
  <cp:revision>2</cp:revision>
  <cp:lastPrinted>2013-10-27T01:32:00Z</cp:lastPrinted>
  <dcterms:created xsi:type="dcterms:W3CDTF">2013-10-27T01:35:00Z</dcterms:created>
  <dcterms:modified xsi:type="dcterms:W3CDTF">2013-10-27T01:35:00Z</dcterms:modified>
</cp:coreProperties>
</file>