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52D" w:rsidRDefault="00A41D49" w:rsidP="00705E08">
      <w:pPr>
        <w:spacing w:line="360" w:lineRule="auto"/>
        <w:rPr>
          <w:b/>
        </w:rPr>
      </w:pPr>
      <w:r>
        <w:rPr>
          <w:b/>
        </w:rPr>
        <w:t xml:space="preserve">PRECIO DE TRANSFERENCIA </w:t>
      </w:r>
    </w:p>
    <w:p w:rsidR="00705E08" w:rsidRDefault="00705E08" w:rsidP="00705E08">
      <w:pPr>
        <w:spacing w:line="360" w:lineRule="auto"/>
        <w:rPr>
          <w:b/>
        </w:rPr>
      </w:pPr>
    </w:p>
    <w:p w:rsidR="00705E08" w:rsidRDefault="00705E08" w:rsidP="00705E08">
      <w:pPr>
        <w:spacing w:line="360" w:lineRule="auto"/>
        <w:rPr>
          <w:b/>
        </w:rPr>
      </w:pPr>
    </w:p>
    <w:p w:rsidR="008C2DF3" w:rsidRDefault="00A41D49" w:rsidP="00705E08">
      <w:pPr>
        <w:spacing w:line="360" w:lineRule="auto"/>
      </w:pPr>
      <w:r>
        <w:t xml:space="preserve">Todos los contribuyentes que efectúen transacciones con sujetos que se encuentren en países de preferente, baja o nula tributación la legislación define explícitamente quienes será </w:t>
      </w:r>
      <w:r w:rsidR="008C2DF3">
        <w:t xml:space="preserve">considerados de esta manera, estipulando que son los países en los cuales el Impuesto Sobre la Renta es menor al 80% de lo que se pagaría en nuestro país, o que no estén gravados. </w:t>
      </w:r>
    </w:p>
    <w:p w:rsidR="008C2DF3" w:rsidRDefault="008C2DF3" w:rsidP="00705E08">
      <w:pPr>
        <w:spacing w:line="360" w:lineRule="auto"/>
      </w:pPr>
    </w:p>
    <w:p w:rsidR="00705E08" w:rsidRDefault="00705E08" w:rsidP="00705E08">
      <w:pPr>
        <w:spacing w:line="360" w:lineRule="auto"/>
      </w:pPr>
    </w:p>
    <w:p w:rsidR="00257318" w:rsidRDefault="00257318" w:rsidP="00705E08">
      <w:pPr>
        <w:spacing w:line="360" w:lineRule="auto"/>
      </w:pPr>
      <w:r>
        <w:t xml:space="preserve">Estas transacciones también pueden ser efectuadas con sujetos </w:t>
      </w:r>
      <w:r>
        <w:t>relacionados es decir</w:t>
      </w:r>
      <w:r>
        <w:t xml:space="preserve"> con sujetos con los cuales tengan relaciones directa e indirectamente, que posean la capacidad de dirigencia en ella, que participen por lo menos con un porcentaje del 25% de su capital, cuando sea una sociedad que pertenezca a un grupo de empresas asociadas entre </w:t>
      </w:r>
      <w:proofErr w:type="spellStart"/>
      <w:r>
        <w:t>si</w:t>
      </w:r>
      <w:proofErr w:type="spellEnd"/>
      <w:r>
        <w:t>.</w:t>
      </w:r>
    </w:p>
    <w:p w:rsidR="00705E08" w:rsidRDefault="00705E08" w:rsidP="00705E08">
      <w:pPr>
        <w:spacing w:line="360" w:lineRule="auto"/>
      </w:pPr>
    </w:p>
    <w:p w:rsidR="00F26B71" w:rsidRDefault="008C2DF3" w:rsidP="00705E08">
      <w:pPr>
        <w:spacing w:line="360" w:lineRule="auto"/>
      </w:pPr>
      <w:r>
        <w:t xml:space="preserve">En el momento en el cual realizan estas transacciones los contribuyentes también están obligados a determinar el monto o precio de dichas transacciones, </w:t>
      </w:r>
      <w:r w:rsidR="00F26B71">
        <w:t xml:space="preserve">estos precios deben ser determinados a precio de mercado es decir al precio normal al que pudiese pactarse entre comprador y vendedor por bienes o servicios  similares en cualquier otro establecimiento. </w:t>
      </w:r>
    </w:p>
    <w:p w:rsidR="00705E08" w:rsidRDefault="00705E08" w:rsidP="00705E08">
      <w:pPr>
        <w:spacing w:line="360" w:lineRule="auto"/>
      </w:pPr>
      <w:bookmarkStart w:id="0" w:name="_GoBack"/>
      <w:bookmarkEnd w:id="0"/>
    </w:p>
    <w:p w:rsidR="00F26B71" w:rsidRDefault="00F26B71" w:rsidP="00705E08">
      <w:pPr>
        <w:spacing w:line="360" w:lineRule="auto"/>
      </w:pPr>
      <w:r>
        <w:t xml:space="preserve"> La administración tributaria </w:t>
      </w:r>
      <w:proofErr w:type="spellStart"/>
      <w:r>
        <w:t>esta</w:t>
      </w:r>
      <w:proofErr w:type="spellEnd"/>
      <w:r>
        <w:t xml:space="preserve"> facultada para </w:t>
      </w:r>
      <w:r w:rsidR="00257318">
        <w:t xml:space="preserve">revisar si </w:t>
      </w:r>
      <w:r w:rsidR="00705E08">
        <w:t xml:space="preserve">los contribuyentes están aplicando adecuadamente esta figura para efectos de  corroborar que no se </w:t>
      </w:r>
      <w:proofErr w:type="spellStart"/>
      <w:r w:rsidR="00705E08">
        <w:t>este</w:t>
      </w:r>
      <w:proofErr w:type="spellEnd"/>
      <w:r w:rsidR="00705E08">
        <w:t xml:space="preserve"> efectuando una elusión o evasión fiscal.</w:t>
      </w:r>
    </w:p>
    <w:p w:rsidR="00A41D49" w:rsidRPr="00A41D49" w:rsidRDefault="00705E08" w:rsidP="00705E08">
      <w:pPr>
        <w:spacing w:line="360" w:lineRule="auto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</w:p>
    <w:sectPr w:rsidR="00A41D49" w:rsidRPr="00A41D4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D49"/>
    <w:rsid w:val="00257318"/>
    <w:rsid w:val="003A5A78"/>
    <w:rsid w:val="00705E08"/>
    <w:rsid w:val="008C2DF3"/>
    <w:rsid w:val="00A41D49"/>
    <w:rsid w:val="00B1152D"/>
    <w:rsid w:val="00F26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202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Ize</dc:creator>
  <cp:lastModifiedBy>Ize</cp:lastModifiedBy>
  <cp:revision>1</cp:revision>
  <dcterms:created xsi:type="dcterms:W3CDTF">2013-10-28T00:04:00Z</dcterms:created>
  <dcterms:modified xsi:type="dcterms:W3CDTF">2013-10-28T01:13:00Z</dcterms:modified>
</cp:coreProperties>
</file>