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7E3" w:rsidRDefault="002827C2" w:rsidP="002827C2">
      <w:pPr>
        <w:jc w:val="center"/>
        <w:rPr>
          <w:rFonts w:ascii="Arial Narrow" w:hAnsi="Arial Narrow"/>
          <w:b/>
        </w:rPr>
      </w:pPr>
      <w:r w:rsidRPr="002827C2">
        <w:rPr>
          <w:rFonts w:ascii="Arial Narrow" w:hAnsi="Arial Narrow"/>
          <w:b/>
        </w:rPr>
        <w:t xml:space="preserve">Que es la Auditoria </w:t>
      </w:r>
      <w:r>
        <w:rPr>
          <w:rFonts w:ascii="Arial Narrow" w:hAnsi="Arial Narrow"/>
          <w:b/>
        </w:rPr>
        <w:t>Interna</w:t>
      </w:r>
      <w:r w:rsidRPr="002827C2">
        <w:rPr>
          <w:rFonts w:ascii="Arial Narrow" w:hAnsi="Arial Narrow"/>
          <w:b/>
        </w:rPr>
        <w:t>.</w:t>
      </w:r>
    </w:p>
    <w:p w:rsidR="002827C2" w:rsidRPr="002827C2" w:rsidRDefault="002827C2" w:rsidP="002827C2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Es una actividad independiente y objetiva de aseguramiento y consulta, concebida para agregar valor y mejorar las operaciones de una organización a cumplir sus objetivos aportando un enfoque sistemático y disciplinado para evaluar y mejorar la eficacia de los procesos de gestión de riesgo, control y gobierno.</w:t>
      </w:r>
    </w:p>
    <w:p w:rsidR="002827C2" w:rsidRDefault="002827C2" w:rsidP="009601AB">
      <w:pPr>
        <w:jc w:val="center"/>
        <w:rPr>
          <w:rFonts w:ascii="Arial Narrow" w:hAnsi="Arial Narrow"/>
          <w:b/>
          <w:sz w:val="24"/>
          <w:szCs w:val="24"/>
        </w:rPr>
      </w:pPr>
      <w:r w:rsidRPr="002827C2">
        <w:rPr>
          <w:rFonts w:ascii="Arial Narrow" w:hAnsi="Arial Narrow"/>
          <w:b/>
          <w:sz w:val="24"/>
          <w:szCs w:val="24"/>
        </w:rPr>
        <w:t>Código de Ética.</w:t>
      </w:r>
    </w:p>
    <w:p w:rsidR="009601AB" w:rsidRDefault="009601AB" w:rsidP="009601AB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Que se busca con este en los auditores internos.</w:t>
      </w:r>
    </w:p>
    <w:p w:rsidR="009601AB" w:rsidRDefault="009601AB" w:rsidP="009601AB">
      <w:pPr>
        <w:jc w:val="both"/>
        <w:rPr>
          <w:rFonts w:ascii="Arial Narrow" w:hAnsi="Arial Narrow"/>
          <w:sz w:val="24"/>
          <w:szCs w:val="24"/>
        </w:rPr>
      </w:pPr>
      <w:r w:rsidRPr="009601AB">
        <w:rPr>
          <w:rFonts w:ascii="Arial Narrow" w:hAnsi="Arial Narrow"/>
          <w:sz w:val="24"/>
          <w:szCs w:val="24"/>
        </w:rPr>
        <w:t xml:space="preserve">Promover una </w:t>
      </w:r>
      <w:r>
        <w:rPr>
          <w:rFonts w:ascii="Arial Narrow" w:hAnsi="Arial Narrow"/>
          <w:sz w:val="24"/>
          <w:szCs w:val="24"/>
        </w:rPr>
        <w:t>cultura ética en la profesión de auditoria Interna; ya que el trabajo de auditoria interna se basa en confianza la cual se debe ver presentada en los aseguramientos de gestión de riesgo, control y dirección.</w:t>
      </w:r>
    </w:p>
    <w:p w:rsidR="009601AB" w:rsidRDefault="009601AB" w:rsidP="009601AB">
      <w:pPr>
        <w:jc w:val="both"/>
        <w:rPr>
          <w:rFonts w:ascii="Arial Narrow" w:hAnsi="Arial Narrow"/>
          <w:b/>
          <w:sz w:val="24"/>
          <w:szCs w:val="24"/>
        </w:rPr>
      </w:pPr>
      <w:r w:rsidRPr="009601AB">
        <w:rPr>
          <w:rFonts w:ascii="Arial Narrow" w:hAnsi="Arial Narrow"/>
          <w:b/>
          <w:sz w:val="24"/>
          <w:szCs w:val="24"/>
        </w:rPr>
        <w:t>Componentes del Código de Ética.</w:t>
      </w:r>
    </w:p>
    <w:p w:rsidR="009601AB" w:rsidRDefault="009601AB" w:rsidP="009601AB">
      <w:pPr>
        <w:jc w:val="both"/>
        <w:rPr>
          <w:rFonts w:ascii="Arial Narrow" w:hAnsi="Arial Narrow"/>
          <w:sz w:val="24"/>
          <w:szCs w:val="24"/>
        </w:rPr>
      </w:pPr>
      <w:r w:rsidRPr="0012520E">
        <w:rPr>
          <w:rFonts w:ascii="Arial Narrow" w:hAnsi="Arial Narrow"/>
          <w:sz w:val="24"/>
          <w:szCs w:val="24"/>
        </w:rPr>
        <w:t>E</w:t>
      </w:r>
      <w:r w:rsidR="0012520E">
        <w:rPr>
          <w:rFonts w:ascii="Arial Narrow" w:hAnsi="Arial Narrow"/>
          <w:sz w:val="24"/>
          <w:szCs w:val="24"/>
        </w:rPr>
        <w:t>ste</w:t>
      </w:r>
      <w:r w:rsidR="0012520E" w:rsidRPr="0012520E">
        <w:rPr>
          <w:rFonts w:ascii="Arial Narrow" w:hAnsi="Arial Narrow"/>
          <w:sz w:val="24"/>
          <w:szCs w:val="24"/>
        </w:rPr>
        <w:t xml:space="preserve"> </w:t>
      </w:r>
      <w:r w:rsidR="0012520E">
        <w:rPr>
          <w:rFonts w:ascii="Arial Narrow" w:hAnsi="Arial Narrow"/>
          <w:sz w:val="24"/>
          <w:szCs w:val="24"/>
        </w:rPr>
        <w:t>abarca mucho mas que la definición del auditoria interna además define dos componentes esenciales que son:</w:t>
      </w:r>
    </w:p>
    <w:p w:rsidR="0012520E" w:rsidRDefault="0012520E" w:rsidP="009601AB">
      <w:pPr>
        <w:jc w:val="both"/>
        <w:rPr>
          <w:rFonts w:ascii="Arial Narrow" w:hAnsi="Arial Narrow"/>
          <w:sz w:val="24"/>
          <w:szCs w:val="24"/>
        </w:rPr>
      </w:pPr>
      <w:r w:rsidRPr="0012520E">
        <w:rPr>
          <w:rFonts w:ascii="Arial Narrow" w:hAnsi="Arial Narrow"/>
          <w:b/>
          <w:sz w:val="24"/>
          <w:szCs w:val="24"/>
        </w:rPr>
        <w:t xml:space="preserve">Los Principios </w:t>
      </w:r>
      <w:r w:rsidR="00B73C3C" w:rsidRPr="00B73C3C">
        <w:rPr>
          <w:rFonts w:ascii="Arial Narrow" w:hAnsi="Arial Narrow"/>
          <w:sz w:val="24"/>
          <w:szCs w:val="24"/>
        </w:rPr>
        <w:t>Que son relevantes para la profesión ya la práctica.</w:t>
      </w:r>
    </w:p>
    <w:p w:rsidR="00B73C3C" w:rsidRDefault="00B73C3C" w:rsidP="009601AB">
      <w:pPr>
        <w:jc w:val="both"/>
        <w:rPr>
          <w:rFonts w:ascii="Arial Narrow" w:hAnsi="Arial Narrow"/>
          <w:sz w:val="24"/>
          <w:szCs w:val="24"/>
        </w:rPr>
      </w:pPr>
      <w:r w:rsidRPr="00B73C3C">
        <w:rPr>
          <w:rFonts w:ascii="Arial Narrow" w:hAnsi="Arial Narrow"/>
          <w:b/>
          <w:sz w:val="24"/>
          <w:szCs w:val="24"/>
        </w:rPr>
        <w:t>Reglas de conducta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Que son las normas de comportamiento que se esperan ser observadas en los auditores internos.</w:t>
      </w:r>
    </w:p>
    <w:p w:rsidR="00B73C3C" w:rsidRDefault="00B73C3C" w:rsidP="009601AB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El código se aplica a individuos como a organizaciones que proveen dicho servicios.</w:t>
      </w:r>
    </w:p>
    <w:p w:rsidR="00B73C3C" w:rsidRDefault="00B73C3C" w:rsidP="009601AB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Se debe tener claro la diferencia entre un principio y una regla de conducta ya que el código menciona el mismo nombre para ambos.</w:t>
      </w:r>
    </w:p>
    <w:p w:rsidR="00B73C3C" w:rsidRDefault="00C04235" w:rsidP="00C04235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C04235">
        <w:rPr>
          <w:rFonts w:ascii="Arial Narrow" w:hAnsi="Arial Narrow"/>
          <w:sz w:val="24"/>
          <w:szCs w:val="24"/>
        </w:rPr>
        <w:t>Integridad</w:t>
      </w:r>
    </w:p>
    <w:p w:rsidR="00C04235" w:rsidRDefault="00C04235" w:rsidP="00C04235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Objetividad</w:t>
      </w:r>
    </w:p>
    <w:p w:rsidR="00C04235" w:rsidRDefault="00C04235" w:rsidP="00C04235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Confidencialidad</w:t>
      </w:r>
    </w:p>
    <w:p w:rsidR="00C04235" w:rsidRDefault="00C04235" w:rsidP="00C04235">
      <w:pPr>
        <w:pStyle w:val="Prrafodelista"/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Competencia</w:t>
      </w:r>
    </w:p>
    <w:p w:rsidR="00B73C3C" w:rsidRDefault="00C04235" w:rsidP="00C04235">
      <w:pPr>
        <w:jc w:val="center"/>
        <w:rPr>
          <w:rFonts w:ascii="Arial Narrow" w:hAnsi="Arial Narrow"/>
          <w:b/>
          <w:sz w:val="24"/>
          <w:szCs w:val="24"/>
        </w:rPr>
      </w:pPr>
      <w:r w:rsidRPr="00C04235">
        <w:rPr>
          <w:rFonts w:ascii="Arial Narrow" w:hAnsi="Arial Narrow"/>
          <w:b/>
          <w:sz w:val="24"/>
          <w:szCs w:val="24"/>
        </w:rPr>
        <w:t>NORMAS INTERNACIONALES PARA EL EJERCIO PROF</w:t>
      </w:r>
      <w:r>
        <w:rPr>
          <w:rFonts w:ascii="Arial Narrow" w:hAnsi="Arial Narrow"/>
          <w:b/>
          <w:sz w:val="24"/>
          <w:szCs w:val="24"/>
        </w:rPr>
        <w:t>ECIONAL DE LA AUDITORIA INTERNA.</w:t>
      </w:r>
    </w:p>
    <w:p w:rsidR="00C04235" w:rsidRDefault="00C04235" w:rsidP="00C04235">
      <w:pPr>
        <w:jc w:val="both"/>
        <w:rPr>
          <w:rFonts w:ascii="Arial Narrow" w:hAnsi="Arial Narrow"/>
          <w:b/>
          <w:sz w:val="24"/>
          <w:szCs w:val="24"/>
        </w:rPr>
      </w:pPr>
      <w:r w:rsidRPr="00C04235">
        <w:rPr>
          <w:rFonts w:ascii="Arial Narrow" w:hAnsi="Arial Narrow"/>
          <w:b/>
          <w:sz w:val="24"/>
          <w:szCs w:val="24"/>
        </w:rPr>
        <w:t>Propósito de esta norma:</w:t>
      </w:r>
    </w:p>
    <w:p w:rsidR="00C04235" w:rsidRPr="00C04235" w:rsidRDefault="00C04235" w:rsidP="009601AB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b/>
          <w:sz w:val="24"/>
          <w:szCs w:val="24"/>
        </w:rPr>
      </w:pPr>
      <w:r w:rsidRPr="00C04235">
        <w:rPr>
          <w:rFonts w:ascii="Arial Narrow" w:hAnsi="Arial Narrow"/>
          <w:sz w:val="24"/>
          <w:szCs w:val="24"/>
        </w:rPr>
        <w:t>Definir principios básicos que representen el ejercicio de la auditoria interna tal como debería de ser.</w:t>
      </w:r>
    </w:p>
    <w:p w:rsidR="00C04235" w:rsidRPr="00C04235" w:rsidRDefault="00C04235" w:rsidP="009601AB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Proporcionar un marco para el ejercer y promover un amplio rango de actividades de auditoria de valor añadido.</w:t>
      </w:r>
    </w:p>
    <w:p w:rsidR="00C04235" w:rsidRPr="00C04235" w:rsidRDefault="00C04235" w:rsidP="009601AB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Establecer las bases para evaluar el desempeño de la auditoria interna.</w:t>
      </w:r>
    </w:p>
    <w:p w:rsidR="00C04235" w:rsidRPr="00C04235" w:rsidRDefault="00C04235" w:rsidP="009601AB">
      <w:pPr>
        <w:pStyle w:val="Prrafodelista"/>
        <w:numPr>
          <w:ilvl w:val="0"/>
          <w:numId w:val="2"/>
        </w:numPr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Fomentar la mejora de los procesos y operaciones de la organización.</w:t>
      </w:r>
    </w:p>
    <w:p w:rsidR="00C04235" w:rsidRDefault="00C04235" w:rsidP="00C04235">
      <w:pPr>
        <w:jc w:val="center"/>
        <w:rPr>
          <w:rFonts w:ascii="Arial Narrow" w:hAnsi="Arial Narrow"/>
          <w:b/>
          <w:sz w:val="24"/>
          <w:szCs w:val="24"/>
        </w:rPr>
      </w:pPr>
      <w:r w:rsidRPr="00C04235">
        <w:rPr>
          <w:rFonts w:ascii="Arial Narrow" w:hAnsi="Arial Narrow"/>
          <w:b/>
          <w:sz w:val="24"/>
          <w:szCs w:val="24"/>
        </w:rPr>
        <w:lastRenderedPageBreak/>
        <w:t>Estructura de las Normas.</w:t>
      </w:r>
    </w:p>
    <w:p w:rsidR="00C04235" w:rsidRDefault="00C04235" w:rsidP="00C04235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 w:rsidRPr="00C04235">
        <w:rPr>
          <w:rFonts w:ascii="Arial Narrow" w:hAnsi="Arial Narrow"/>
          <w:sz w:val="24"/>
          <w:szCs w:val="24"/>
        </w:rPr>
        <w:t>Normas</w:t>
      </w:r>
      <w:r>
        <w:rPr>
          <w:rFonts w:ascii="Arial Narrow" w:hAnsi="Arial Narrow"/>
          <w:sz w:val="24"/>
          <w:szCs w:val="24"/>
        </w:rPr>
        <w:t xml:space="preserve"> sobre atributos</w:t>
      </w:r>
    </w:p>
    <w:p w:rsidR="00C04235" w:rsidRDefault="00C04235" w:rsidP="00C04235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Normas sobre desempeño</w:t>
      </w:r>
    </w:p>
    <w:p w:rsidR="00C04235" w:rsidRDefault="00C04235" w:rsidP="00C04235">
      <w:pPr>
        <w:pStyle w:val="Prrafodelista"/>
        <w:numPr>
          <w:ilvl w:val="0"/>
          <w:numId w:val="3"/>
        </w:num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Normas de implantación</w:t>
      </w:r>
    </w:p>
    <w:p w:rsidR="00C04235" w:rsidRDefault="00E13E92" w:rsidP="00C04235">
      <w:pPr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Normas sobre atributos: Tratan las características de las organizaciones y las personas que prestan servicio de auditoria interna.</w:t>
      </w:r>
    </w:p>
    <w:p w:rsidR="00E13E92" w:rsidRDefault="00E13E92" w:rsidP="00C04235">
      <w:pPr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Normas Sobre desempeño: Describe la naturaleza de los servicios.</w:t>
      </w:r>
    </w:p>
    <w:p w:rsidR="00E13E92" w:rsidRDefault="00E13E92" w:rsidP="00C04235">
      <w:pPr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Estas son las que se aplican en los servicios de auditoria interna. </w:t>
      </w:r>
    </w:p>
    <w:p w:rsidR="00E13E92" w:rsidRDefault="00E13E92" w:rsidP="00C04235">
      <w:pPr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La norma trata además sobre los tipos de servicio que se pueden dar en auditoria interna los cuales son: Aseguramiento y Consultoría; en el servicio de aseguramiento menciona cita tres partes muy importante de estos los cuales entiendo que son </w:t>
      </w:r>
    </w:p>
    <w:p w:rsidR="00E13E92" w:rsidRDefault="00E13E92" w:rsidP="00C04235">
      <w:pPr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Que se audita (servicio, proceso etc.)</w:t>
      </w:r>
    </w:p>
    <w:p w:rsidR="00E13E92" w:rsidRDefault="00E13E92" w:rsidP="00C04235">
      <w:pPr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Quien audita (auditor interno)</w:t>
      </w:r>
    </w:p>
    <w:p w:rsidR="00E13E92" w:rsidRDefault="00E13E92" w:rsidP="00C04235">
      <w:pPr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Y para quien se audita (persona interesada en el servicio)</w:t>
      </w:r>
    </w:p>
    <w:p w:rsidR="00E13E92" w:rsidRDefault="00E13E92" w:rsidP="00E13E92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Para el servicio de consultoría cita solamente dos partes</w:t>
      </w:r>
    </w:p>
    <w:p w:rsidR="00E13E92" w:rsidRDefault="00E13E92" w:rsidP="00E13E92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El consultante (cliente)</w:t>
      </w:r>
    </w:p>
    <w:p w:rsidR="00E13E92" w:rsidRDefault="00E13E92" w:rsidP="00E13E92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 quien se le consulta (auditor)</w:t>
      </w:r>
    </w:p>
    <w:p w:rsidR="0051474B" w:rsidRPr="0051474B" w:rsidRDefault="0051474B" w:rsidP="0051474B">
      <w:pPr>
        <w:tabs>
          <w:tab w:val="left" w:pos="3944"/>
        </w:tabs>
        <w:ind w:left="360"/>
        <w:jc w:val="center"/>
        <w:rPr>
          <w:rFonts w:ascii="Arial Narrow" w:hAnsi="Arial Narrow"/>
          <w:b/>
          <w:sz w:val="24"/>
          <w:szCs w:val="24"/>
        </w:rPr>
      </w:pPr>
      <w:r w:rsidRPr="0051474B">
        <w:rPr>
          <w:rFonts w:ascii="Arial Narrow" w:hAnsi="Arial Narrow"/>
          <w:b/>
          <w:sz w:val="24"/>
          <w:szCs w:val="24"/>
        </w:rPr>
        <w:t>Norma sobre atributos.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Estas normas tratan las caracter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sticas de las organizaciones y las personas que prestan servicios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interna. Por lo que dicha norma contiene informaci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acerca del Prop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sito, autoridad y responsabilidad; Independencia y objetividad; Aptitud y cuidado profesional; Programa de aseguramiento de calidad y mejora de la calidad; a continuaci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definiremos cada una de ellas: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El prop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sito, la autoridad y la responsabilidad: actividad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in</w:t>
      </w:r>
      <w:r>
        <w:rPr>
          <w:rFonts w:ascii="Arial Narrow" w:hAnsi="Arial Narrow"/>
          <w:sz w:val="24"/>
          <w:szCs w:val="24"/>
        </w:rPr>
        <w:t>terna que debe estar  declarados  en un estatuto, así  como citan</w:t>
      </w:r>
      <w:r w:rsidRPr="0051474B">
        <w:rPr>
          <w:rFonts w:ascii="Arial Narrow" w:hAnsi="Arial Narrow"/>
          <w:sz w:val="24"/>
          <w:szCs w:val="24"/>
        </w:rPr>
        <w:t xml:space="preserve"> las Normas, y estar aprobados por el Consejo.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Independencia y Objetividad: La actividad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interna debe ser independiente, y los auditores internos deben ser objetivos en el cumplimiento de su trabajo.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Independencia de la Organizaci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n: La actividad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interna debe estar libre de injerencias al determinar el alcance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interna, al desempe</w:t>
      </w:r>
      <w:r w:rsidRPr="0051474B">
        <w:rPr>
          <w:rFonts w:ascii="Arial Narrow" w:hAnsi="Arial Narrow" w:hint="cs"/>
          <w:sz w:val="24"/>
          <w:szCs w:val="24"/>
        </w:rPr>
        <w:t>ñ</w:t>
      </w:r>
      <w:r w:rsidRPr="0051474B">
        <w:rPr>
          <w:rFonts w:ascii="Arial Narrow" w:hAnsi="Arial Narrow"/>
          <w:sz w:val="24"/>
          <w:szCs w:val="24"/>
        </w:rPr>
        <w:t>ar su trabajo y al comunicar sus resultados.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lastRenderedPageBreak/>
        <w:t xml:space="preserve">Objetividad Individual: Los auditores internos deben tener una actitud imparcial y neutral, y </w:t>
      </w:r>
      <w:r>
        <w:rPr>
          <w:rFonts w:ascii="Arial Narrow" w:hAnsi="Arial Narrow"/>
          <w:sz w:val="24"/>
          <w:szCs w:val="24"/>
        </w:rPr>
        <w:t>evitar conflictos de intereses.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Impedimentos a la Independencia u Objetividad: Si la independencia u objetividad s</w:t>
      </w:r>
      <w:r>
        <w:rPr>
          <w:rFonts w:ascii="Arial Narrow" w:hAnsi="Arial Narrow"/>
          <w:sz w:val="24"/>
          <w:szCs w:val="24"/>
        </w:rPr>
        <w:t xml:space="preserve">e viese en tela de juicio de hecho o de apariencia, </w:t>
      </w:r>
      <w:r w:rsidRPr="0051474B">
        <w:rPr>
          <w:rFonts w:ascii="Arial Narrow" w:hAnsi="Arial Narrow"/>
          <w:sz w:val="24"/>
          <w:szCs w:val="24"/>
        </w:rPr>
        <w:t>el impedimento deben darse a conocer a las partes correspondientes. La naturaleza de esta comunicaci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depender</w:t>
      </w:r>
      <w:r w:rsidRPr="0051474B">
        <w:rPr>
          <w:rFonts w:ascii="Arial Narrow" w:hAnsi="Arial Narrow" w:hint="cs"/>
          <w:sz w:val="24"/>
          <w:szCs w:val="24"/>
        </w:rPr>
        <w:t>á</w:t>
      </w:r>
      <w:r w:rsidRPr="0051474B">
        <w:rPr>
          <w:rFonts w:ascii="Arial Narrow" w:hAnsi="Arial Narrow"/>
          <w:sz w:val="24"/>
          <w:szCs w:val="24"/>
        </w:rPr>
        <w:t xml:space="preserve"> del impedimento.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Los auditores internos pueden proporcionar servicios de consultor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relacionados a operaciones de las cuales hayan sido previamente responsables y si tuvieran impedimentos potenciales a la independencia u objetividad relacionados con la proposici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de servicios de consultor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a, deber</w:t>
      </w:r>
      <w:r w:rsidRPr="0051474B">
        <w:rPr>
          <w:rFonts w:ascii="Arial Narrow" w:hAnsi="Arial Narrow" w:hint="cs"/>
          <w:sz w:val="24"/>
          <w:szCs w:val="24"/>
        </w:rPr>
        <w:t>á</w:t>
      </w:r>
      <w:r w:rsidRPr="0051474B">
        <w:rPr>
          <w:rFonts w:ascii="Arial Narrow" w:hAnsi="Arial Narrow"/>
          <w:sz w:val="24"/>
          <w:szCs w:val="24"/>
        </w:rPr>
        <w:t xml:space="preserve"> declararse esta situaci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al cliente antes de aceptar el trabajo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Aptitud y Cuidado Profesional: Los trabajos deben cumplirse con aptitud y cuidado profesional.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La aptitud se refiere a que los auditores internos deben reunir los conocimientos, las aptitudes y otras competencias necesarias para cumplir con sus responsabilidades individuales.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Cuidado Profesional: Los auditores internos deben cumplir su trabajo con el cuidado y la aptitud que se esperan de un auditor interno razonablemente prudente y competente. El debido cuidado profesional no implica infalibilidad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El auditor interno debe ejercer el debido cuidado profesional al considerar: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El alcance necesario para alcanzar los objetivos del trabajo.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La relativa complejidad, materialidad de asuntos a los cuales se aplican procedimientos de aseguramiento.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La adecuaci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y eficacia de los procesos de gesti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de riesgos, control y gobierno.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La probabilidad de errores materiales, irregularidades o incumplimientos.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Desarrollo Profesional Continuado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Los audit</w:t>
      </w:r>
      <w:r w:rsidR="00081D7B">
        <w:rPr>
          <w:rFonts w:ascii="Arial Narrow" w:hAnsi="Arial Narrow"/>
          <w:sz w:val="24"/>
          <w:szCs w:val="24"/>
        </w:rPr>
        <w:t>ores internos deben mantener actualizados</w:t>
      </w:r>
      <w:r w:rsidRPr="0051474B">
        <w:rPr>
          <w:rFonts w:ascii="Arial Narrow" w:hAnsi="Arial Narrow"/>
          <w:sz w:val="24"/>
          <w:szCs w:val="24"/>
        </w:rPr>
        <w:t xml:space="preserve"> sus conocimientos, aptitudes y otras competencias mediante la capacitaci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profesional continua.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Programa de Aseguramiento de y mejora de la Calidad: El director ejecutivo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debe desarrollar y mantener un programa de aseguramiento de calidad y mejora que cubra todos los aspectos de la actividad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="00081D7B">
        <w:rPr>
          <w:rFonts w:ascii="Arial Narrow" w:hAnsi="Arial Narrow"/>
          <w:sz w:val="24"/>
          <w:szCs w:val="24"/>
        </w:rPr>
        <w:t>a interna y revisando</w:t>
      </w:r>
      <w:r w:rsidRPr="0051474B">
        <w:rPr>
          <w:rFonts w:ascii="Arial Narrow" w:hAnsi="Arial Narrow"/>
          <w:sz w:val="24"/>
          <w:szCs w:val="24"/>
        </w:rPr>
        <w:t xml:space="preserve"> continuam</w:t>
      </w:r>
      <w:r w:rsidR="00081D7B">
        <w:rPr>
          <w:rFonts w:ascii="Arial Narrow" w:hAnsi="Arial Narrow"/>
          <w:sz w:val="24"/>
          <w:szCs w:val="24"/>
        </w:rPr>
        <w:t>ente la</w:t>
      </w:r>
      <w:bookmarkStart w:id="0" w:name="_GoBack"/>
      <w:bookmarkEnd w:id="0"/>
      <w:r w:rsidRPr="0051474B">
        <w:rPr>
          <w:rFonts w:ascii="Arial Narrow" w:hAnsi="Arial Narrow"/>
          <w:sz w:val="24"/>
          <w:szCs w:val="24"/>
        </w:rPr>
        <w:t xml:space="preserve"> eficacia.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Requisitos del programa de aseguramiento y mejora de la Calidad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La actividad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interna debe adoptar un proceso para supervisar y evaluar la eficacia general del programa de calidad. Este proceso debe incluir tanto evaluaciones internas como externas.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lastRenderedPageBreak/>
        <w:t>Las evaluaciones internas deben incluir: Revisiones contin</w:t>
      </w:r>
      <w:r w:rsidRPr="0051474B">
        <w:rPr>
          <w:rFonts w:ascii="Arial Narrow" w:hAnsi="Arial Narrow" w:hint="cs"/>
          <w:sz w:val="24"/>
          <w:szCs w:val="24"/>
        </w:rPr>
        <w:t>ú</w:t>
      </w:r>
      <w:r w:rsidRPr="0051474B">
        <w:rPr>
          <w:rFonts w:ascii="Arial Narrow" w:hAnsi="Arial Narrow"/>
          <w:sz w:val="24"/>
          <w:szCs w:val="24"/>
        </w:rPr>
        <w:t>as del desempe</w:t>
      </w:r>
      <w:r w:rsidRPr="0051474B">
        <w:rPr>
          <w:rFonts w:ascii="Arial Narrow" w:hAnsi="Arial Narrow" w:hint="cs"/>
          <w:sz w:val="24"/>
          <w:szCs w:val="24"/>
        </w:rPr>
        <w:t>ñ</w:t>
      </w:r>
      <w:r w:rsidRPr="0051474B">
        <w:rPr>
          <w:rFonts w:ascii="Arial Narrow" w:hAnsi="Arial Narrow"/>
          <w:sz w:val="24"/>
          <w:szCs w:val="24"/>
        </w:rPr>
        <w:t>o de la actividad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interna, y Revisiones peri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dicas mediante autoevaluaci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o mediante otras personas dentro de la organizaci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n, con conocimiento de las pr</w:t>
      </w:r>
      <w:r w:rsidRPr="0051474B">
        <w:rPr>
          <w:rFonts w:ascii="Arial Narrow" w:hAnsi="Arial Narrow" w:hint="cs"/>
          <w:sz w:val="24"/>
          <w:szCs w:val="24"/>
        </w:rPr>
        <w:t>á</w:t>
      </w:r>
      <w:r w:rsidRPr="0051474B">
        <w:rPr>
          <w:rFonts w:ascii="Arial Narrow" w:hAnsi="Arial Narrow"/>
          <w:sz w:val="24"/>
          <w:szCs w:val="24"/>
        </w:rPr>
        <w:t>cticas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interna.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Evaluaciones Externas: Deben realizarse evaluaciones externas al menos una vez cada cinco a</w:t>
      </w:r>
      <w:r w:rsidRPr="0051474B">
        <w:rPr>
          <w:rFonts w:ascii="Arial Narrow" w:hAnsi="Arial Narrow" w:hint="cs"/>
          <w:sz w:val="24"/>
          <w:szCs w:val="24"/>
        </w:rPr>
        <w:t>ñ</w:t>
      </w:r>
      <w:r w:rsidRPr="0051474B">
        <w:rPr>
          <w:rFonts w:ascii="Arial Narrow" w:hAnsi="Arial Narrow"/>
          <w:sz w:val="24"/>
          <w:szCs w:val="24"/>
        </w:rPr>
        <w:t>os por un revisor o equipo de revisi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cualificado e independiente, proveniente de fuera de la organizaci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Reportar sobre el Programa de aseguramiento y mejora de la calidad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La forma, el contenido y la frecuencia de la comunicaci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de resultados del programa de aseguramiento y mejora de la calidad se establecen mediante comentarios con la alta direcci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y el consejo y tiene en cuenta la responsabilidad de la actividad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interna.</w:t>
      </w:r>
    </w:p>
    <w:p w:rsidR="0051474B" w:rsidRPr="0051474B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Utilizaci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 xml:space="preserve">n de </w:t>
      </w:r>
      <w:r w:rsidRPr="0051474B">
        <w:rPr>
          <w:rFonts w:ascii="Arial Narrow" w:hAnsi="Arial Narrow" w:hint="cs"/>
          <w:sz w:val="24"/>
          <w:szCs w:val="24"/>
        </w:rPr>
        <w:t>“</w:t>
      </w:r>
      <w:r w:rsidRPr="0051474B">
        <w:rPr>
          <w:rFonts w:ascii="Arial Narrow" w:hAnsi="Arial Narrow"/>
          <w:sz w:val="24"/>
          <w:szCs w:val="24"/>
        </w:rPr>
        <w:t>Cumple con las Normas Internacionales para el Ejercicio Profesional de la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Interna</w:t>
      </w:r>
      <w:r w:rsidRPr="0051474B">
        <w:rPr>
          <w:rFonts w:ascii="Arial Narrow" w:hAnsi="Arial Narrow" w:hint="cs"/>
          <w:sz w:val="24"/>
          <w:szCs w:val="24"/>
        </w:rPr>
        <w:t>”</w:t>
      </w:r>
      <w:r w:rsidRPr="0051474B">
        <w:rPr>
          <w:rFonts w:ascii="Arial Narrow" w:hAnsi="Arial Narrow"/>
          <w:sz w:val="24"/>
          <w:szCs w:val="24"/>
        </w:rPr>
        <w:t xml:space="preserve"> el director ejecutivo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puede manifestar que la actividad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interna cumple con las normas internacionales para el ejercicio profesional de la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interna solo si los resultados del programa de aseguramiento y mejora de calidad apoyan esta declaraci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n.</w:t>
      </w:r>
    </w:p>
    <w:p w:rsidR="00E13E92" w:rsidRDefault="0051474B" w:rsidP="0051474B">
      <w:pPr>
        <w:tabs>
          <w:tab w:val="left" w:pos="3944"/>
        </w:tabs>
        <w:ind w:left="360"/>
        <w:jc w:val="both"/>
        <w:rPr>
          <w:rFonts w:ascii="Arial Narrow" w:hAnsi="Arial Narrow"/>
          <w:sz w:val="24"/>
          <w:szCs w:val="24"/>
        </w:rPr>
      </w:pPr>
      <w:r w:rsidRPr="0051474B">
        <w:rPr>
          <w:rFonts w:ascii="Arial Narrow" w:hAnsi="Arial Narrow"/>
          <w:sz w:val="24"/>
          <w:szCs w:val="24"/>
        </w:rPr>
        <w:t>Declaraci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de Incumplimiento: Cuando se afecta el alcance u operaci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general de la actividad de auditor</w:t>
      </w:r>
      <w:r w:rsidRPr="0051474B">
        <w:rPr>
          <w:rFonts w:ascii="Arial Narrow" w:hAnsi="Arial Narrow" w:hint="cs"/>
          <w:sz w:val="24"/>
          <w:szCs w:val="24"/>
        </w:rPr>
        <w:t>í</w:t>
      </w:r>
      <w:r w:rsidRPr="0051474B">
        <w:rPr>
          <w:rFonts w:ascii="Arial Narrow" w:hAnsi="Arial Narrow"/>
          <w:sz w:val="24"/>
          <w:szCs w:val="24"/>
        </w:rPr>
        <w:t>a interna es decir no cumple con la definici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establecida en el c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 xml:space="preserve">digo de </w:t>
      </w:r>
      <w:r w:rsidRPr="0051474B">
        <w:rPr>
          <w:rFonts w:ascii="Arial Narrow" w:hAnsi="Arial Narrow" w:hint="cs"/>
          <w:sz w:val="24"/>
          <w:szCs w:val="24"/>
        </w:rPr>
        <w:t>é</w:t>
      </w:r>
      <w:r w:rsidRPr="0051474B">
        <w:rPr>
          <w:rFonts w:ascii="Arial Narrow" w:hAnsi="Arial Narrow"/>
          <w:sz w:val="24"/>
          <w:szCs w:val="24"/>
        </w:rPr>
        <w:t>tica o las normas entonces el director ejecutivo debe aclarar dicho incumplimiento y su impacto a la alta direcci</w:t>
      </w:r>
      <w:r w:rsidRPr="0051474B">
        <w:rPr>
          <w:rFonts w:ascii="Arial Narrow" w:hAnsi="Arial Narrow" w:hint="cs"/>
          <w:sz w:val="24"/>
          <w:szCs w:val="24"/>
        </w:rPr>
        <w:t>ó</w:t>
      </w:r>
      <w:r w:rsidRPr="0051474B">
        <w:rPr>
          <w:rFonts w:ascii="Arial Narrow" w:hAnsi="Arial Narrow"/>
          <w:sz w:val="24"/>
          <w:szCs w:val="24"/>
        </w:rPr>
        <w:t>n y el consejo.</w:t>
      </w:r>
    </w:p>
    <w:p w:rsidR="00E13E92" w:rsidRDefault="00E13E92" w:rsidP="00C04235">
      <w:pPr>
        <w:ind w:left="360"/>
        <w:jc w:val="both"/>
        <w:rPr>
          <w:rFonts w:ascii="Arial Narrow" w:hAnsi="Arial Narrow"/>
          <w:sz w:val="24"/>
          <w:szCs w:val="24"/>
        </w:rPr>
      </w:pPr>
    </w:p>
    <w:p w:rsidR="00E13E92" w:rsidRPr="00C04235" w:rsidRDefault="00E13E92" w:rsidP="00C04235">
      <w:pPr>
        <w:ind w:left="360"/>
        <w:jc w:val="both"/>
        <w:rPr>
          <w:rFonts w:ascii="Arial Narrow" w:hAnsi="Arial Narrow"/>
          <w:sz w:val="24"/>
          <w:szCs w:val="24"/>
        </w:rPr>
      </w:pPr>
    </w:p>
    <w:p w:rsidR="00C04235" w:rsidRPr="00C04235" w:rsidRDefault="00C04235" w:rsidP="00C04235">
      <w:pPr>
        <w:ind w:left="360"/>
        <w:jc w:val="both"/>
        <w:rPr>
          <w:rFonts w:ascii="Arial Narrow" w:hAnsi="Arial Narrow"/>
          <w:b/>
          <w:sz w:val="24"/>
          <w:szCs w:val="24"/>
        </w:rPr>
      </w:pPr>
    </w:p>
    <w:sectPr w:rsidR="00C04235" w:rsidRPr="00C042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MV Boli"/>
    <w:panose1 w:val="020F050202020403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13547"/>
    <w:multiLevelType w:val="hybridMultilevel"/>
    <w:tmpl w:val="51CA33E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20AFC"/>
    <w:multiLevelType w:val="hybridMultilevel"/>
    <w:tmpl w:val="2B42F03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34072D"/>
    <w:multiLevelType w:val="hybridMultilevel"/>
    <w:tmpl w:val="033C765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C2"/>
    <w:rsid w:val="00081D7B"/>
    <w:rsid w:val="0012520E"/>
    <w:rsid w:val="002827C2"/>
    <w:rsid w:val="0051474B"/>
    <w:rsid w:val="009601AB"/>
    <w:rsid w:val="00A014F2"/>
    <w:rsid w:val="00B73C3C"/>
    <w:rsid w:val="00C04235"/>
    <w:rsid w:val="00C477E3"/>
    <w:rsid w:val="00E1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04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04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1133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Iraheta</dc:creator>
  <cp:lastModifiedBy>Iraheta</cp:lastModifiedBy>
  <cp:revision>3</cp:revision>
  <dcterms:created xsi:type="dcterms:W3CDTF">2013-08-23T04:48:00Z</dcterms:created>
  <dcterms:modified xsi:type="dcterms:W3CDTF">2013-08-23T04:52:00Z</dcterms:modified>
</cp:coreProperties>
</file>