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D6A" w:rsidRDefault="00AD01CF" w:rsidP="000F2308">
      <w:pPr>
        <w:spacing w:after="0"/>
        <w:jc w:val="both"/>
      </w:pPr>
      <w:r>
        <w:t xml:space="preserve"> </w:t>
      </w:r>
    </w:p>
    <w:p w:rsidR="00876D6A" w:rsidRPr="00876D6A" w:rsidRDefault="00876D6A" w:rsidP="000F2308">
      <w:pPr>
        <w:jc w:val="both"/>
        <w:rPr>
          <w:b/>
        </w:rPr>
      </w:pPr>
      <w:r w:rsidRPr="00876D6A">
        <w:rPr>
          <w:b/>
        </w:rPr>
        <w:t>ADMINISTRACION DE LA ACTIVIDAD DE LA AUDITORIA.</w:t>
      </w:r>
    </w:p>
    <w:p w:rsidR="00876D6A" w:rsidRDefault="00876D6A" w:rsidP="000F2308">
      <w:pPr>
        <w:jc w:val="both"/>
      </w:pPr>
      <w:r>
        <w:t>El director ejecutivo de la auditoria es el encargado de asegurar que cada actividad que se realice añada valor a la empresa lo cual se verá reflejado en ingresos o reducción de costos.</w:t>
      </w:r>
    </w:p>
    <w:p w:rsidR="00876D6A" w:rsidRDefault="00876D6A" w:rsidP="000F2308">
      <w:pPr>
        <w:jc w:val="both"/>
      </w:pPr>
      <w:r>
        <w:t>La gestión de la auditoría interna se ve reflejada al enfoque en el cual se cumpla con el propósito de los estatutos de auditoría interna, Además de que estos cumplan con el código de ética y de las normas emitidas para su regulación.</w:t>
      </w:r>
    </w:p>
    <w:p w:rsidR="00876D6A" w:rsidRPr="00876D6A" w:rsidRDefault="00876D6A" w:rsidP="000F2308">
      <w:pPr>
        <w:jc w:val="both"/>
        <w:rPr>
          <w:b/>
        </w:rPr>
      </w:pPr>
      <w:r w:rsidRPr="00876D6A">
        <w:rPr>
          <w:b/>
        </w:rPr>
        <w:t>Planificación</w:t>
      </w:r>
    </w:p>
    <w:p w:rsidR="00876D6A" w:rsidRDefault="00876D6A" w:rsidP="000F2308">
      <w:pPr>
        <w:jc w:val="both"/>
      </w:pPr>
      <w:r>
        <w:t xml:space="preserve">El director ejecutivo de una </w:t>
      </w:r>
      <w:r w:rsidR="000F2308">
        <w:t>auditoría</w:t>
      </w:r>
      <w:r>
        <w:t xml:space="preserve"> interna establece planes estableciendo riesgos para determinar las zonas de los controles los cuales pueden presentar riesgos, y estos deben girar de acuerdo al rumbo de la misión y visión de la empresa.</w:t>
      </w:r>
    </w:p>
    <w:p w:rsidR="00876D6A" w:rsidRDefault="00876D6A" w:rsidP="000F2308">
      <w:pPr>
        <w:jc w:val="both"/>
      </w:pPr>
      <w:r>
        <w:t xml:space="preserve">Los planes de trabajo de </w:t>
      </w:r>
      <w:r w:rsidR="000F2308">
        <w:t>auditoría</w:t>
      </w:r>
      <w:r>
        <w:t xml:space="preserve"> interna deben estar reflejados anualmente para presentar los riesgos en los procesos identificados.</w:t>
      </w:r>
    </w:p>
    <w:p w:rsidR="00876D6A" w:rsidRPr="000F2308" w:rsidRDefault="00876D6A" w:rsidP="000F2308">
      <w:pPr>
        <w:jc w:val="both"/>
        <w:rPr>
          <w:b/>
        </w:rPr>
      </w:pPr>
      <w:r w:rsidRPr="000F2308">
        <w:rPr>
          <w:b/>
        </w:rPr>
        <w:t>Comunicación y aprobación.</w:t>
      </w:r>
    </w:p>
    <w:p w:rsidR="000F2308" w:rsidRDefault="000F2308" w:rsidP="000F2308">
      <w:pPr>
        <w:jc w:val="both"/>
      </w:pPr>
      <w:r>
        <w:t>El director deberá de comunicar los planes y requerimientos sobre la realización de la auditoría interna, además de todos aquellos cambios provisionales que le sean significativos  a la alta dirección y consejo corporativo para su revisión y aprobación.</w:t>
      </w:r>
    </w:p>
    <w:p w:rsidR="000F2308" w:rsidRPr="000F2308" w:rsidRDefault="000F2308" w:rsidP="000F2308">
      <w:pPr>
        <w:jc w:val="both"/>
        <w:rPr>
          <w:b/>
        </w:rPr>
      </w:pPr>
      <w:r w:rsidRPr="000F2308">
        <w:rPr>
          <w:b/>
        </w:rPr>
        <w:t>Administración de los recursos.</w:t>
      </w:r>
    </w:p>
    <w:p w:rsidR="000F2308" w:rsidRDefault="000F2308" w:rsidP="000F2308">
      <w:pPr>
        <w:jc w:val="both"/>
      </w:pPr>
      <w:r>
        <w:t>El director deberá asignar recursos apropiados mezclando conocimiento, cualidades y demás fortalezas del equipo asignado para la realización del plan de auditoría interna en los tiempos establecidos.</w:t>
      </w:r>
    </w:p>
    <w:p w:rsidR="000F2308" w:rsidRPr="000F2308" w:rsidRDefault="000F2308" w:rsidP="000F2308">
      <w:pPr>
        <w:jc w:val="both"/>
        <w:rPr>
          <w:b/>
        </w:rPr>
      </w:pPr>
      <w:r w:rsidRPr="000F2308">
        <w:rPr>
          <w:b/>
        </w:rPr>
        <w:t>Políticas y procedimientos.</w:t>
      </w:r>
    </w:p>
    <w:p w:rsidR="000F2308" w:rsidRDefault="000F2308" w:rsidP="000F2308">
      <w:pPr>
        <w:jc w:val="both"/>
      </w:pPr>
      <w:r>
        <w:t>Es deber del director de auditoría establecer políticas y procedimientos apropiados.</w:t>
      </w:r>
    </w:p>
    <w:p w:rsidR="000F2308" w:rsidRPr="000F2308" w:rsidRDefault="000F2308" w:rsidP="000F2308">
      <w:pPr>
        <w:jc w:val="both"/>
        <w:rPr>
          <w:b/>
        </w:rPr>
      </w:pPr>
      <w:r w:rsidRPr="000F2308">
        <w:rPr>
          <w:b/>
        </w:rPr>
        <w:t>Coordinación.</w:t>
      </w:r>
    </w:p>
    <w:p w:rsidR="000F2308" w:rsidRDefault="000F2308" w:rsidP="000F2308">
      <w:pPr>
        <w:jc w:val="both"/>
      </w:pPr>
      <w:r>
        <w:t>El director debe de compartir y  planear actividades con aquel personal interno y externo a la organización de servicios de aseguramiento para una cobertura que no amenace los esfuerzos y los merme.</w:t>
      </w:r>
    </w:p>
    <w:p w:rsidR="00580F2F" w:rsidRDefault="00580F2F" w:rsidP="000F2308">
      <w:pPr>
        <w:jc w:val="both"/>
      </w:pPr>
      <w:r>
        <w:t>Informes a la alta dirección y consejo.</w:t>
      </w:r>
    </w:p>
    <w:p w:rsidR="00580F2F" w:rsidRDefault="00580F2F" w:rsidP="000F2308">
      <w:pPr>
        <w:jc w:val="both"/>
      </w:pPr>
      <w:r>
        <w:t>El director debe informar en lapsos de tiempo establecidos sobre todas aquellas labores realizadas que tengan que ver con propósito, autoridad, responsabilidad y desempeño, el informe debe de excluir exposiciones al riesgo y cuestiones de control significativas.</w:t>
      </w:r>
    </w:p>
    <w:p w:rsidR="00580F2F" w:rsidRDefault="00580F2F" w:rsidP="000F2308">
      <w:pPr>
        <w:jc w:val="both"/>
        <w:rPr>
          <w:b/>
        </w:rPr>
      </w:pPr>
      <w:r w:rsidRPr="00580F2F">
        <w:rPr>
          <w:b/>
        </w:rPr>
        <w:lastRenderedPageBreak/>
        <w:t>Informe a la alta dirección y consejo.</w:t>
      </w:r>
    </w:p>
    <w:p w:rsidR="00580F2F" w:rsidRDefault="00580F2F" w:rsidP="000F2308">
      <w:pPr>
        <w:jc w:val="both"/>
      </w:pPr>
      <w:r w:rsidRPr="00580F2F">
        <w:t>El director</w:t>
      </w:r>
      <w:r>
        <w:t xml:space="preserve"> de </w:t>
      </w:r>
      <w:r w:rsidR="00797B6E">
        <w:t>auditoría</w:t>
      </w:r>
      <w:r>
        <w:t xml:space="preserve"> debe de informar periódicamente a la alta dirección y al consejo sobre la actividad en todo aquello que tenga que ser referido a la dirección y consejo en la delegación de responsabilidades en el plan diseñado que muestre las exposiciones al riesgo y control significativo.</w:t>
      </w:r>
    </w:p>
    <w:p w:rsidR="00580F2F" w:rsidRPr="00580F2F" w:rsidRDefault="00580F2F" w:rsidP="000F2308">
      <w:pPr>
        <w:jc w:val="both"/>
        <w:rPr>
          <w:b/>
        </w:rPr>
      </w:pPr>
      <w:r>
        <w:rPr>
          <w:b/>
        </w:rPr>
        <w:t xml:space="preserve">Proveedor de servicios externos y responsabilidad de la organización sobre la </w:t>
      </w:r>
      <w:proofErr w:type="spellStart"/>
      <w:r>
        <w:rPr>
          <w:b/>
        </w:rPr>
        <w:t>auditoria</w:t>
      </w:r>
      <w:proofErr w:type="spellEnd"/>
      <w:r>
        <w:rPr>
          <w:b/>
        </w:rPr>
        <w:t xml:space="preserve"> interna.</w:t>
      </w:r>
    </w:p>
    <w:p w:rsidR="00580F2F" w:rsidRDefault="00580F2F" w:rsidP="000F2308">
      <w:pPr>
        <w:jc w:val="both"/>
      </w:pPr>
      <w:r>
        <w:t xml:space="preserve">Cuando un proveedor de servicios externos presta servicios de </w:t>
      </w:r>
      <w:r w:rsidR="00797B6E">
        <w:t>auditoría</w:t>
      </w:r>
      <w:r>
        <w:t xml:space="preserve"> interna, debe de establecer comunicación con la organización estableciendo la </w:t>
      </w:r>
      <w:r w:rsidR="00797B6E">
        <w:t>responsabilidad</w:t>
      </w:r>
      <w:r>
        <w:t xml:space="preserve"> de esta ultima de </w:t>
      </w:r>
      <w:r w:rsidR="00797B6E">
        <w:t>mantener una función de auditoría interna efectiva.</w:t>
      </w:r>
      <w:r>
        <w:t xml:space="preserve"> </w:t>
      </w:r>
    </w:p>
    <w:p w:rsidR="00580F2F" w:rsidRPr="00797B6E" w:rsidRDefault="00797B6E" w:rsidP="000F2308">
      <w:pPr>
        <w:jc w:val="both"/>
        <w:rPr>
          <w:b/>
        </w:rPr>
      </w:pPr>
      <w:r w:rsidRPr="00797B6E">
        <w:rPr>
          <w:b/>
        </w:rPr>
        <w:t>Naturaleza del trabajo.</w:t>
      </w:r>
    </w:p>
    <w:p w:rsidR="00797B6E" w:rsidRDefault="00797B6E" w:rsidP="000F2308">
      <w:pPr>
        <w:jc w:val="both"/>
      </w:pPr>
      <w:r>
        <w:t>Evaluar y contribuir a la reorganización de procesos optimización de estos.</w:t>
      </w:r>
    </w:p>
    <w:p w:rsidR="00797B6E" w:rsidRPr="00797B6E" w:rsidRDefault="00797B6E" w:rsidP="000F2308">
      <w:pPr>
        <w:jc w:val="both"/>
        <w:rPr>
          <w:b/>
        </w:rPr>
      </w:pPr>
      <w:r w:rsidRPr="00797B6E">
        <w:rPr>
          <w:b/>
        </w:rPr>
        <w:t>Gobierno.</w:t>
      </w:r>
    </w:p>
    <w:p w:rsidR="00797B6E" w:rsidRDefault="00797B6E" w:rsidP="000F2308">
      <w:pPr>
        <w:jc w:val="both"/>
      </w:pPr>
      <w:r>
        <w:t>La auditoría interna debe de procurar en la medida de lo posible que la admón. realice o alcance los objetivos de promover la ética, valore, aseguramiento de la gestión, comunicación del riesgo, coordinación de actividades con el consejo sobre la administración.</w:t>
      </w:r>
    </w:p>
    <w:p w:rsidR="00797B6E" w:rsidRDefault="00797B6E" w:rsidP="000F2308">
      <w:pPr>
        <w:jc w:val="both"/>
        <w:rPr>
          <w:b/>
        </w:rPr>
      </w:pPr>
      <w:r w:rsidRPr="00797B6E">
        <w:rPr>
          <w:b/>
        </w:rPr>
        <w:t>Gestión de riesgos.</w:t>
      </w:r>
    </w:p>
    <w:p w:rsidR="00797B6E" w:rsidRDefault="00797B6E" w:rsidP="000F2308">
      <w:pPr>
        <w:jc w:val="both"/>
      </w:pPr>
      <w:r w:rsidRPr="00797B6E">
        <w:t>Revisión de procesos de gestión de riesgos</w:t>
      </w:r>
      <w:r>
        <w:t xml:space="preserve"> en la medida que las estrategias y la misión de la organización estén alineados con la visión, los riesgos están correctamente seleccionados</w:t>
      </w:r>
      <w:proofErr w:type="gramStart"/>
      <w:r>
        <w:t>,.</w:t>
      </w:r>
      <w:proofErr w:type="gramEnd"/>
    </w:p>
    <w:p w:rsidR="00797B6E" w:rsidRPr="00797B6E" w:rsidRDefault="00797B6E" w:rsidP="000F2308">
      <w:pPr>
        <w:jc w:val="both"/>
        <w:rPr>
          <w:b/>
        </w:rPr>
      </w:pPr>
      <w:r w:rsidRPr="00797B6E">
        <w:rPr>
          <w:b/>
        </w:rPr>
        <w:t>Consideraciones sobre la planificación de trabajos de auditoría.</w:t>
      </w:r>
    </w:p>
    <w:p w:rsidR="00797B6E" w:rsidRPr="00797B6E" w:rsidRDefault="00797B6E" w:rsidP="000F2308">
      <w:pPr>
        <w:jc w:val="both"/>
      </w:pPr>
      <w:r>
        <w:t>Objetivos de los cuales estén apegados a la eliminación de los riesgos significativos y reducción de los costos, impactos de los posibles y riesgos y detección para determinar sus valores aceptables.</w:t>
      </w:r>
    </w:p>
    <w:p w:rsidR="00797B6E" w:rsidRPr="0057580A" w:rsidRDefault="0057580A" w:rsidP="000F2308">
      <w:pPr>
        <w:jc w:val="both"/>
        <w:rPr>
          <w:b/>
        </w:rPr>
      </w:pPr>
      <w:r w:rsidRPr="0057580A">
        <w:rPr>
          <w:b/>
        </w:rPr>
        <w:t>Programa del trabajo de auditoria</w:t>
      </w:r>
    </w:p>
    <w:p w:rsidR="00580F2F" w:rsidRDefault="0057580A" w:rsidP="000F2308">
      <w:pPr>
        <w:jc w:val="both"/>
      </w:pPr>
      <w:r>
        <w:t>Los directores deben de realizar una adecuada evaluación de la naturaleza y complejidad de todos los trabajos con un cronograma adecuado, estos programas deben de incluir procedimientos que identifiquen y evalúen documentando información durante la tarea, aprobándolos oportunamente.</w:t>
      </w:r>
    </w:p>
    <w:p w:rsidR="0057580A" w:rsidRPr="0057580A" w:rsidRDefault="0057580A" w:rsidP="000F2308">
      <w:pPr>
        <w:jc w:val="both"/>
        <w:rPr>
          <w:b/>
        </w:rPr>
      </w:pPr>
      <w:r w:rsidRPr="0057580A">
        <w:rPr>
          <w:b/>
        </w:rPr>
        <w:t>Desempeño del trabajo.</w:t>
      </w:r>
    </w:p>
    <w:p w:rsidR="0057580A" w:rsidRDefault="0057580A" w:rsidP="000F2308">
      <w:pPr>
        <w:jc w:val="both"/>
      </w:pPr>
      <w:r>
        <w:t>Las auditorias deben de documentar información suficiente para cumplir con los objetivos y permitir la correcta eficiencia para realizar un trabajo que cumpla con las metas.</w:t>
      </w:r>
    </w:p>
    <w:p w:rsidR="00AD01CF" w:rsidRPr="00797B6E" w:rsidRDefault="0057580A" w:rsidP="0057580A">
      <w:pPr>
        <w:jc w:val="both"/>
      </w:pPr>
      <w:r>
        <w:t>Análisis y evaluación: basarse en conclusiones y resultados de trabajo realizado con el correcto análisis de las situaciones particulares a cada uno.</w:t>
      </w:r>
    </w:p>
    <w:sectPr w:rsidR="00AD01CF" w:rsidRPr="00797B6E" w:rsidSect="00876D6A">
      <w:headerReference w:type="default" r:id="rId8"/>
      <w:pgSz w:w="12240" w:h="15840"/>
      <w:pgMar w:top="1417" w:right="1701" w:bottom="1417" w:left="1701"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E08" w:rsidRDefault="00403E08" w:rsidP="00AD01CF">
      <w:pPr>
        <w:spacing w:after="0" w:line="240" w:lineRule="auto"/>
      </w:pPr>
      <w:r>
        <w:separator/>
      </w:r>
    </w:p>
  </w:endnote>
  <w:endnote w:type="continuationSeparator" w:id="0">
    <w:p w:rsidR="00403E08" w:rsidRDefault="00403E08" w:rsidP="00AD01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E08" w:rsidRDefault="00403E08" w:rsidP="00AD01CF">
      <w:pPr>
        <w:spacing w:after="0" w:line="240" w:lineRule="auto"/>
      </w:pPr>
      <w:r>
        <w:separator/>
      </w:r>
    </w:p>
  </w:footnote>
  <w:footnote w:type="continuationSeparator" w:id="0">
    <w:p w:rsidR="00403E08" w:rsidRDefault="00403E08" w:rsidP="00AD01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01CF" w:rsidRDefault="00876D6A">
    <w:pPr>
      <w:pStyle w:val="Encabezado"/>
    </w:pPr>
    <w:r>
      <w:t xml:space="preserve">GIOMONTANO </w:t>
    </w:r>
    <w:r w:rsidR="00343ECA">
      <w:t xml:space="preserve">GT04            </w:t>
    </w:r>
    <w:r>
      <w:t xml:space="preserve">  GIOVANNI DANIEL MONTANO APARICIO</w:t>
    </w:r>
    <w:r w:rsidR="00343ECA">
      <w:t xml:space="preserve">       </w:t>
    </w:r>
    <w:r>
      <w:t xml:space="preserve">SEGUNDO LABORATORIO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465EE"/>
    <w:multiLevelType w:val="hybridMultilevel"/>
    <w:tmpl w:val="0DEC7FE2"/>
    <w:lvl w:ilvl="0" w:tplc="8BCA562A">
      <w:numFmt w:val="bullet"/>
      <w:lvlText w:val="-"/>
      <w:lvlJc w:val="left"/>
      <w:pPr>
        <w:ind w:left="720" w:hanging="360"/>
      </w:pPr>
      <w:rPr>
        <w:rFonts w:ascii="Calibri" w:eastAsiaTheme="minorHAnsi" w:hAnsi="Calibri" w:cstheme="minorBidi"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23FC5"/>
    <w:rsid w:val="000F2308"/>
    <w:rsid w:val="001518F7"/>
    <w:rsid w:val="00343ECA"/>
    <w:rsid w:val="00403E08"/>
    <w:rsid w:val="0057580A"/>
    <w:rsid w:val="00580F2F"/>
    <w:rsid w:val="005A6CA0"/>
    <w:rsid w:val="00605D66"/>
    <w:rsid w:val="00677EE5"/>
    <w:rsid w:val="00704949"/>
    <w:rsid w:val="00723FC5"/>
    <w:rsid w:val="00797B6E"/>
    <w:rsid w:val="008039E5"/>
    <w:rsid w:val="00876D6A"/>
    <w:rsid w:val="00941E0D"/>
    <w:rsid w:val="00AD01CF"/>
    <w:rsid w:val="00BD6B8E"/>
    <w:rsid w:val="00C1104A"/>
    <w:rsid w:val="00E960B6"/>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EE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41E0D"/>
    <w:pPr>
      <w:ind w:left="720"/>
      <w:contextualSpacing/>
    </w:pPr>
  </w:style>
  <w:style w:type="paragraph" w:styleId="Encabezado">
    <w:name w:val="header"/>
    <w:basedOn w:val="Normal"/>
    <w:link w:val="EncabezadoCar"/>
    <w:uiPriority w:val="99"/>
    <w:unhideWhenUsed/>
    <w:rsid w:val="00AD01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01CF"/>
  </w:style>
  <w:style w:type="paragraph" w:styleId="Piedepgina">
    <w:name w:val="footer"/>
    <w:basedOn w:val="Normal"/>
    <w:link w:val="PiedepginaCar"/>
    <w:uiPriority w:val="99"/>
    <w:unhideWhenUsed/>
    <w:rsid w:val="00AD01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01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41E0D"/>
    <w:pPr>
      <w:ind w:left="720"/>
      <w:contextualSpacing/>
    </w:pPr>
  </w:style>
  <w:style w:type="paragraph" w:styleId="Encabezado">
    <w:name w:val="header"/>
    <w:basedOn w:val="Normal"/>
    <w:link w:val="EncabezadoCar"/>
    <w:uiPriority w:val="99"/>
    <w:unhideWhenUsed/>
    <w:rsid w:val="00AD01C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D01CF"/>
  </w:style>
  <w:style w:type="paragraph" w:styleId="Piedepgina">
    <w:name w:val="footer"/>
    <w:basedOn w:val="Normal"/>
    <w:link w:val="PiedepginaCar"/>
    <w:uiPriority w:val="99"/>
    <w:unhideWhenUsed/>
    <w:rsid w:val="00AD01C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D01CF"/>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243446-ADB6-40E1-B6E4-271D46125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644</Words>
  <Characters>3542</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computod@s</cp:lastModifiedBy>
  <cp:revision>2</cp:revision>
  <dcterms:created xsi:type="dcterms:W3CDTF">2013-08-30T06:39:00Z</dcterms:created>
  <dcterms:modified xsi:type="dcterms:W3CDTF">2013-08-30T06:39:00Z</dcterms:modified>
</cp:coreProperties>
</file>