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325E" w:rsidRDefault="002C623D">
      <w:bookmarkStart w:id="0" w:name="_GoBack"/>
      <w:bookmarkEnd w:id="0"/>
      <w:r>
        <w:rPr>
          <w:noProof/>
          <w:lang w:eastAsia="es-SV"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278765</wp:posOffset>
                </wp:positionH>
                <wp:positionV relativeFrom="paragraph">
                  <wp:posOffset>-156845</wp:posOffset>
                </wp:positionV>
                <wp:extent cx="9001125" cy="6896100"/>
                <wp:effectExtent l="0" t="0" r="28575" b="19050"/>
                <wp:wrapNone/>
                <wp:docPr id="51" name="Grupo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01125" cy="6896100"/>
                          <a:chOff x="0" y="0"/>
                          <a:chExt cx="9001125" cy="6896100"/>
                        </a:xfrm>
                      </wpg:grpSpPr>
                      <wpg:grpSp>
                        <wpg:cNvPr id="44" name="Grupo 44"/>
                        <wpg:cNvGrpSpPr/>
                        <wpg:grpSpPr>
                          <a:xfrm>
                            <a:off x="142875" y="0"/>
                            <a:ext cx="8601075" cy="4829175"/>
                            <a:chOff x="0" y="0"/>
                            <a:chExt cx="8601075" cy="4829175"/>
                          </a:xfrm>
                        </wpg:grpSpPr>
                        <wpg:grpSp>
                          <wpg:cNvPr id="37" name="Grupo 37"/>
                          <wpg:cNvGrpSpPr/>
                          <wpg:grpSpPr>
                            <a:xfrm>
                              <a:off x="0" y="0"/>
                              <a:ext cx="8601075" cy="4829175"/>
                              <a:chOff x="0" y="0"/>
                              <a:chExt cx="8601075" cy="4829175"/>
                            </a:xfrm>
                          </wpg:grpSpPr>
                          <wps:wsp>
                            <wps:cNvPr id="14" name="Rectángulo 14"/>
                            <wps:cNvSpPr/>
                            <wps:spPr>
                              <a:xfrm>
                                <a:off x="133350" y="4514850"/>
                                <a:ext cx="1238250" cy="2762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2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33FB8" w:rsidRDefault="00B33FB8" w:rsidP="00B33FB8">
                                  <w:pPr>
                                    <w:jc w:val="center"/>
                                  </w:pPr>
                                  <w:r>
                                    <w:t>Ejemplo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" name="Rectángulo 15"/>
                            <wps:cNvSpPr/>
                            <wps:spPr>
                              <a:xfrm>
                                <a:off x="2266950" y="4533900"/>
                                <a:ext cx="1238250" cy="2762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2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33FB8" w:rsidRDefault="00B33FB8" w:rsidP="00B33FB8">
                                  <w:pPr>
                                    <w:jc w:val="center"/>
                                  </w:pPr>
                                  <w:r>
                                    <w:t>Ejemplo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" name="Rectángulo 16"/>
                            <wps:cNvSpPr/>
                            <wps:spPr>
                              <a:xfrm>
                                <a:off x="4733925" y="4543425"/>
                                <a:ext cx="1238250" cy="2762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2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33FB8" w:rsidRDefault="00B33FB8" w:rsidP="00B33FB8">
                                  <w:pPr>
                                    <w:jc w:val="center"/>
                                  </w:pPr>
                                  <w:r>
                                    <w:t>Ejemplo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" name="Rectángulo 17"/>
                            <wps:cNvSpPr/>
                            <wps:spPr>
                              <a:xfrm>
                                <a:off x="7258050" y="4552950"/>
                                <a:ext cx="1238250" cy="2762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2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33FB8" w:rsidRDefault="00B33FB8" w:rsidP="00B33FB8">
                                  <w:pPr>
                                    <w:jc w:val="center"/>
                                  </w:pPr>
                                  <w:r>
                                    <w:t>Ejemplo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36" name="Grupo 36"/>
                            <wpg:cNvGrpSpPr/>
                            <wpg:grpSpPr>
                              <a:xfrm>
                                <a:off x="0" y="0"/>
                                <a:ext cx="8601075" cy="4286250"/>
                                <a:chOff x="0" y="0"/>
                                <a:chExt cx="8601075" cy="4286250"/>
                              </a:xfrm>
                            </wpg:grpSpPr>
                            <wps:wsp>
                              <wps:cNvPr id="6" name="Rectángulo 6"/>
                              <wps:cNvSpPr/>
                              <wps:spPr>
                                <a:xfrm>
                                  <a:off x="0" y="1695450"/>
                                  <a:ext cx="1495425" cy="2533650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4B47FA" w:rsidRDefault="0064041D" w:rsidP="002202F1">
                                    <w:pPr>
                                      <w:pStyle w:val="Prrafodelista"/>
                                      <w:numPr>
                                        <w:ilvl w:val="0"/>
                                        <w:numId w:val="1"/>
                                      </w:numPr>
                                      <w:ind w:left="284"/>
                                    </w:pPr>
                                    <w:r>
                                      <w:t>Independencia dentro de la Organización</w:t>
                                    </w:r>
                                  </w:p>
                                  <w:p w:rsidR="004B47FA" w:rsidRDefault="0064041D" w:rsidP="002202F1">
                                    <w:pPr>
                                      <w:pStyle w:val="Prrafodelista"/>
                                      <w:numPr>
                                        <w:ilvl w:val="0"/>
                                        <w:numId w:val="1"/>
                                      </w:numPr>
                                      <w:ind w:left="284"/>
                                    </w:pPr>
                                    <w:r>
                                      <w:t xml:space="preserve">Interacción y comunicación con el Consejo de Administración </w:t>
                                    </w:r>
                                  </w:p>
                                  <w:p w:rsidR="004B47FA" w:rsidRDefault="0064041D" w:rsidP="002202F1">
                                    <w:pPr>
                                      <w:pStyle w:val="Prrafodelista"/>
                                      <w:numPr>
                                        <w:ilvl w:val="0"/>
                                        <w:numId w:val="1"/>
                                      </w:numPr>
                                      <w:ind w:left="284"/>
                                    </w:pPr>
                                    <w:r>
                                      <w:t>Objetividad Individual</w:t>
                                    </w:r>
                                  </w:p>
                                  <w:p w:rsidR="0064041D" w:rsidRDefault="004B47FA" w:rsidP="002202F1">
                                    <w:pPr>
                                      <w:pStyle w:val="Prrafodelista"/>
                                      <w:numPr>
                                        <w:ilvl w:val="0"/>
                                        <w:numId w:val="1"/>
                                      </w:numPr>
                                      <w:ind w:left="284"/>
                                    </w:pPr>
                                    <w:r>
                                      <w:t>Impedimentos a la Independencia u Objetividad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" name="Rectángulo 7"/>
                              <wps:cNvSpPr/>
                              <wps:spPr>
                                <a:xfrm>
                                  <a:off x="2162175" y="1733550"/>
                                  <a:ext cx="1295400" cy="2533650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4B47FA" w:rsidRDefault="004B47FA" w:rsidP="002202F1">
                                    <w:pPr>
                                      <w:pStyle w:val="Prrafodelista"/>
                                      <w:numPr>
                                        <w:ilvl w:val="0"/>
                                        <w:numId w:val="1"/>
                                      </w:numPr>
                                      <w:ind w:left="284"/>
                                      <w:jc w:val="both"/>
                                    </w:pPr>
                                    <w:r>
                                      <w:t>Aptitud</w:t>
                                    </w:r>
                                  </w:p>
                                  <w:p w:rsidR="004B47FA" w:rsidRDefault="004B47FA" w:rsidP="002202F1">
                                    <w:pPr>
                                      <w:pStyle w:val="Prrafodelista"/>
                                      <w:numPr>
                                        <w:ilvl w:val="0"/>
                                        <w:numId w:val="1"/>
                                      </w:numPr>
                                      <w:ind w:left="284"/>
                                      <w:jc w:val="both"/>
                                    </w:pPr>
                                    <w:r>
                                      <w:t>Cuidado Profesional</w:t>
                                    </w:r>
                                  </w:p>
                                  <w:p w:rsidR="004B47FA" w:rsidRDefault="004B47FA" w:rsidP="002202F1">
                                    <w:pPr>
                                      <w:pStyle w:val="Prrafodelista"/>
                                      <w:numPr>
                                        <w:ilvl w:val="0"/>
                                        <w:numId w:val="1"/>
                                      </w:numPr>
                                      <w:ind w:left="284"/>
                                      <w:jc w:val="both"/>
                                    </w:pPr>
                                    <w:r>
                                      <w:t>Desarrollo Profesional Continuo</w:t>
                                    </w:r>
                                  </w:p>
                                  <w:p w:rsidR="004B47FA" w:rsidRDefault="004B47FA" w:rsidP="002202F1">
                                    <w:pPr>
                                      <w:pStyle w:val="Prrafodelista"/>
                                      <w:ind w:left="284"/>
                                      <w:jc w:val="both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Rectángulo 8"/>
                              <wps:cNvSpPr/>
                              <wps:spPr>
                                <a:xfrm>
                                  <a:off x="4495800" y="1752600"/>
                                  <a:ext cx="1828800" cy="2516055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4B47FA" w:rsidRDefault="004B47FA" w:rsidP="002202F1">
                                    <w:pPr>
                                      <w:pStyle w:val="Prrafodelista"/>
                                      <w:numPr>
                                        <w:ilvl w:val="0"/>
                                        <w:numId w:val="1"/>
                                      </w:numPr>
                                      <w:ind w:left="284" w:right="5"/>
                                      <w:jc w:val="both"/>
                                    </w:pPr>
                                    <w:r>
                                      <w:t>Requisitos del Programa de Aseguramiento y mejora de calidad</w:t>
                                    </w:r>
                                  </w:p>
                                  <w:p w:rsidR="004B47FA" w:rsidRDefault="004B47FA" w:rsidP="002202F1">
                                    <w:pPr>
                                      <w:pStyle w:val="Prrafodelista"/>
                                      <w:numPr>
                                        <w:ilvl w:val="0"/>
                                        <w:numId w:val="1"/>
                                      </w:numPr>
                                      <w:ind w:left="284" w:right="5"/>
                                      <w:jc w:val="both"/>
                                    </w:pPr>
                                    <w:r>
                                      <w:t>Evaluaciones Internas</w:t>
                                    </w:r>
                                  </w:p>
                                  <w:p w:rsidR="004B47FA" w:rsidRDefault="004B47FA" w:rsidP="002202F1">
                                    <w:pPr>
                                      <w:pStyle w:val="Prrafodelista"/>
                                      <w:numPr>
                                        <w:ilvl w:val="0"/>
                                        <w:numId w:val="1"/>
                                      </w:numPr>
                                      <w:ind w:left="284" w:right="5"/>
                                      <w:jc w:val="both"/>
                                    </w:pPr>
                                    <w:r>
                                      <w:t>Evaluaciones Externas o las mismas relacionado a la autoevaluación con validación Independiente</w:t>
                                    </w:r>
                                  </w:p>
                                  <w:p w:rsidR="004B47FA" w:rsidRDefault="004B47FA" w:rsidP="002202F1">
                                    <w:pPr>
                                      <w:pStyle w:val="Prrafodelista"/>
                                      <w:numPr>
                                        <w:ilvl w:val="0"/>
                                        <w:numId w:val="1"/>
                                      </w:numPr>
                                      <w:ind w:left="284" w:right="5"/>
                                      <w:jc w:val="both"/>
                                    </w:pPr>
                                    <w:r>
                                      <w:t>Cumplimiento de Normas Internacionales para el ejercicio Profesional de la Auditoria Interna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" name="Rectángulo 9"/>
                              <wps:cNvSpPr/>
                              <wps:spPr>
                                <a:xfrm>
                                  <a:off x="6962775" y="1752600"/>
                                  <a:ext cx="1638300" cy="2533650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4B47FA" w:rsidRDefault="002202F1" w:rsidP="002202F1">
                                    <w:pPr>
                                      <w:pStyle w:val="Prrafodelista"/>
                                      <w:numPr>
                                        <w:ilvl w:val="0"/>
                                        <w:numId w:val="1"/>
                                      </w:numPr>
                                      <w:ind w:left="284"/>
                                      <w:jc w:val="both"/>
                                    </w:pPr>
                                    <w:r>
                                      <w:t>I</w:t>
                                    </w:r>
                                    <w:r w:rsidR="004B47FA">
                                      <w:t xml:space="preserve">ndependencia dentro de la </w:t>
                                    </w:r>
                                    <w:r>
                                      <w:t>Organización</w:t>
                                    </w:r>
                                  </w:p>
                                  <w:p w:rsidR="004B47FA" w:rsidRDefault="004B47FA" w:rsidP="002202F1">
                                    <w:pPr>
                                      <w:pStyle w:val="Prrafodelista"/>
                                      <w:numPr>
                                        <w:ilvl w:val="0"/>
                                        <w:numId w:val="1"/>
                                      </w:numPr>
                                      <w:ind w:left="284"/>
                                      <w:jc w:val="both"/>
                                    </w:pPr>
                                    <w:r>
                                      <w:t xml:space="preserve">Interacción y comunicación con el Consejo de Administración </w:t>
                                    </w:r>
                                  </w:p>
                                  <w:p w:rsidR="004B47FA" w:rsidRDefault="004B47FA" w:rsidP="002202F1">
                                    <w:pPr>
                                      <w:pStyle w:val="Prrafodelista"/>
                                      <w:numPr>
                                        <w:ilvl w:val="0"/>
                                        <w:numId w:val="1"/>
                                      </w:numPr>
                                      <w:ind w:left="284" w:right="-130"/>
                                      <w:jc w:val="both"/>
                                    </w:pPr>
                                    <w:r>
                                      <w:t>Objetividad Individual</w:t>
                                    </w:r>
                                  </w:p>
                                  <w:p w:rsidR="004B47FA" w:rsidRDefault="004B47FA" w:rsidP="002202F1">
                                    <w:pPr>
                                      <w:pStyle w:val="Prrafodelista"/>
                                      <w:numPr>
                                        <w:ilvl w:val="0"/>
                                        <w:numId w:val="1"/>
                                      </w:numPr>
                                      <w:ind w:left="284"/>
                                      <w:jc w:val="both"/>
                                    </w:pPr>
                                    <w:r>
                                      <w:t>Impedimentos a la Independencia u Objetividad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35" name="Grupo 35"/>
                              <wpg:cNvGrpSpPr/>
                              <wpg:grpSpPr>
                                <a:xfrm>
                                  <a:off x="47625" y="0"/>
                                  <a:ext cx="8515350" cy="1733550"/>
                                  <a:chOff x="0" y="0"/>
                                  <a:chExt cx="8515350" cy="1733550"/>
                                </a:xfrm>
                              </wpg:grpSpPr>
                              <wps:wsp>
                                <wps:cNvPr id="2" name="Rectángulo 2"/>
                                <wps:cNvSpPr/>
                                <wps:spPr>
                                  <a:xfrm>
                                    <a:off x="4305300" y="809625"/>
                                    <a:ext cx="1828800" cy="48577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6">
                                      <a:lumMod val="60000"/>
                                      <a:lumOff val="40000"/>
                                    </a:schemeClr>
                                  </a:solidFill>
                                  <a:ln>
                                    <a:solidFill>
                                      <a:schemeClr val="accent6">
                                        <a:lumMod val="5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64041D" w:rsidRPr="002202F1" w:rsidRDefault="0064041D" w:rsidP="0064041D">
                                      <w:pPr>
                                        <w:jc w:val="center"/>
                                        <w:rPr>
                                          <w:color w:val="000000" w:themeColor="text1"/>
                                        </w:rPr>
                                      </w:pPr>
                                      <w:r w:rsidRPr="002202F1">
                                        <w:rPr>
                                          <w:color w:val="000000" w:themeColor="text1"/>
                                        </w:rPr>
                                        <w:t>Programa de Aseguramiento y mejora de Calidad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" name="Rectángulo 3"/>
                                <wps:cNvSpPr/>
                                <wps:spPr>
                                  <a:xfrm>
                                    <a:off x="2200275" y="819150"/>
                                    <a:ext cx="1343025" cy="44767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6">
                                      <a:lumMod val="60000"/>
                                      <a:lumOff val="40000"/>
                                    </a:schemeClr>
                                  </a:solidFill>
                                  <a:ln>
                                    <a:solidFill>
                                      <a:schemeClr val="accent6">
                                        <a:lumMod val="5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64041D" w:rsidRPr="002202F1" w:rsidRDefault="0064041D" w:rsidP="0064041D">
                                      <w:pPr>
                                        <w:jc w:val="center"/>
                                        <w:rPr>
                                          <w:color w:val="000000" w:themeColor="text1"/>
                                        </w:rPr>
                                      </w:pPr>
                                      <w:r w:rsidRPr="002202F1">
                                        <w:rPr>
                                          <w:color w:val="000000" w:themeColor="text1"/>
                                        </w:rPr>
                                        <w:t>Aptitud y Cuidado Profesional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" name="Rectángulo 4"/>
                                <wps:cNvSpPr/>
                                <wps:spPr>
                                  <a:xfrm>
                                    <a:off x="0" y="809625"/>
                                    <a:ext cx="1495425" cy="4572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6">
                                      <a:lumMod val="60000"/>
                                      <a:lumOff val="40000"/>
                                    </a:schemeClr>
                                  </a:solidFill>
                                  <a:ln>
                                    <a:solidFill>
                                      <a:schemeClr val="accent6">
                                        <a:lumMod val="5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64041D" w:rsidRPr="002202F1" w:rsidRDefault="0064041D" w:rsidP="0064041D">
                                      <w:pPr>
                                        <w:jc w:val="center"/>
                                        <w:rPr>
                                          <w:color w:val="000000" w:themeColor="text1"/>
                                        </w:rPr>
                                      </w:pPr>
                                      <w:r w:rsidRPr="002202F1">
                                        <w:rPr>
                                          <w:color w:val="000000" w:themeColor="text1"/>
                                        </w:rPr>
                                        <w:t>Estatuto de Auditoria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" name="Rectángulo 5"/>
                                <wps:cNvSpPr/>
                                <wps:spPr>
                                  <a:xfrm>
                                    <a:off x="6581775" y="809625"/>
                                    <a:ext cx="1933575" cy="4953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6">
                                      <a:lumMod val="60000"/>
                                      <a:lumOff val="40000"/>
                                    </a:schemeClr>
                                  </a:solidFill>
                                  <a:ln>
                                    <a:solidFill>
                                      <a:schemeClr val="accent6">
                                        <a:lumMod val="5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64041D" w:rsidRPr="002202F1" w:rsidRDefault="0064041D" w:rsidP="0064041D">
                                      <w:pPr>
                                        <w:jc w:val="center"/>
                                        <w:rPr>
                                          <w:color w:val="000000" w:themeColor="text1"/>
                                        </w:rPr>
                                      </w:pPr>
                                      <w:r w:rsidRPr="002202F1">
                                        <w:rPr>
                                          <w:color w:val="000000" w:themeColor="text1"/>
                                        </w:rPr>
                                        <w:t>Enlace del Plan de Auditoria con los riesgos y exposiciones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30" name="Grupo 30"/>
                                <wpg:cNvGrpSpPr/>
                                <wpg:grpSpPr>
                                  <a:xfrm>
                                    <a:off x="714375" y="0"/>
                                    <a:ext cx="6867525" cy="838200"/>
                                    <a:chOff x="0" y="0"/>
                                    <a:chExt cx="6867525" cy="838200"/>
                                  </a:xfrm>
                                </wpg:grpSpPr>
                                <wpg:grpSp>
                                  <wpg:cNvPr id="26" name="Grupo 26"/>
                                  <wpg:cNvGrpSpPr/>
                                  <wpg:grpSpPr>
                                    <a:xfrm>
                                      <a:off x="0" y="0"/>
                                      <a:ext cx="6867525" cy="838200"/>
                                      <a:chOff x="0" y="0"/>
                                      <a:chExt cx="6867525" cy="838200"/>
                                    </a:xfrm>
                                  </wpg:grpSpPr>
                                  <wps:wsp>
                                    <wps:cNvPr id="1" name="Rectángulo 1"/>
                                    <wps:cNvSpPr/>
                                    <wps:spPr>
                                      <a:xfrm>
                                        <a:off x="2190750" y="0"/>
                                        <a:ext cx="2200275" cy="40005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accent6">
                                          <a:lumMod val="60000"/>
                                          <a:lumOff val="40000"/>
                                        </a:schemeClr>
                                      </a:solidFill>
                                      <a:ln>
                                        <a:solidFill>
                                          <a:schemeClr val="accent6">
                                            <a:lumMod val="50000"/>
                                          </a:schemeClr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:rsidR="0064041D" w:rsidRPr="00EA3952" w:rsidRDefault="00EA3952" w:rsidP="0064041D">
                                          <w:pPr>
                                            <w:jc w:val="center"/>
                                            <w:rPr>
                                              <w:rFonts w:ascii="Cambria" w:hAnsi="Cambria"/>
                                              <w:b/>
                                              <w:color w:val="000000" w:themeColor="text1"/>
                                            </w:rPr>
                                          </w:pPr>
                                          <w:r w:rsidRPr="00EA3952">
                                            <w:rPr>
                                              <w:rFonts w:ascii="Cambria" w:hAnsi="Cambria"/>
                                              <w:b/>
                                              <w:color w:val="000000" w:themeColor="text1"/>
                                            </w:rPr>
                                            <w:t>CONSEJOS PARA LA PRÁCTICA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g:grpSp>
                                    <wpg:cNvPr id="25" name="Grupo 25"/>
                                    <wpg:cNvGrpSpPr/>
                                    <wpg:grpSpPr>
                                      <a:xfrm>
                                        <a:off x="0" y="581025"/>
                                        <a:ext cx="6867525" cy="257175"/>
                                        <a:chOff x="0" y="0"/>
                                        <a:chExt cx="6867525" cy="257175"/>
                                      </a:xfrm>
                                    </wpg:grpSpPr>
                                    <wps:wsp>
                                      <wps:cNvPr id="21" name="Conector angular 21"/>
                                      <wps:cNvCnPr/>
                                      <wps:spPr>
                                        <a:xfrm flipH="1">
                                          <a:off x="0" y="0"/>
                                          <a:ext cx="3209925" cy="219075"/>
                                        </a:xfrm>
                                        <a:prstGeom prst="bentConnector3">
                                          <a:avLst>
                                            <a:gd name="adj1" fmla="val 99853"/>
                                          </a:avLst>
                                        </a:prstGeom>
                                        <a:ln>
                                          <a:tailEnd type="triangle"/>
                                        </a:ln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22" name="Conector angular 22"/>
                                      <wps:cNvCnPr/>
                                      <wps:spPr>
                                        <a:xfrm>
                                          <a:off x="3209925" y="0"/>
                                          <a:ext cx="3657600" cy="219075"/>
                                        </a:xfrm>
                                        <a:prstGeom prst="bentConnector3">
                                          <a:avLst>
                                            <a:gd name="adj1" fmla="val 99479"/>
                                          </a:avLst>
                                        </a:prstGeom>
                                        <a:ln>
                                          <a:tailEnd type="triangle"/>
                                        </a:ln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23" name="Conector recto de flecha 23"/>
                                      <wps:cNvCnPr/>
                                      <wps:spPr>
                                        <a:xfrm>
                                          <a:off x="2133600" y="0"/>
                                          <a:ext cx="0" cy="247650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ln>
                                          <a:tailEnd type="triangle"/>
                                        </a:ln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24" name="Conector recto de flecha 24"/>
                                      <wps:cNvCnPr/>
                                      <wps:spPr>
                                        <a:xfrm>
                                          <a:off x="4476750" y="0"/>
                                          <a:ext cx="0" cy="257175"/>
                                        </a:xfrm>
                                        <a:prstGeom prst="straightConnector1">
                                          <a:avLst/>
                                        </a:prstGeom>
                                        <a:ln>
                                          <a:tailEnd type="triangle"/>
                                        </a:ln>
                                      </wps:spPr>
                                      <wps:style>
                                        <a:lnRef idx="1">
                                          <a:schemeClr val="dk1"/>
                                        </a:lnRef>
                                        <a:fillRef idx="0">
                                          <a:schemeClr val="dk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</wpg:grpSp>
                                <wps:wsp>
                                  <wps:cNvPr id="29" name="Conector recto 29"/>
                                  <wps:cNvCnPr/>
                                  <wps:spPr>
                                    <a:xfrm>
                                      <a:off x="3248025" y="400050"/>
                                      <a:ext cx="0" cy="180975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31" name="Conector recto de flecha 31"/>
                                <wps:cNvCnPr/>
                                <wps:spPr>
                                  <a:xfrm>
                                    <a:off x="685800" y="1276350"/>
                                    <a:ext cx="0" cy="419100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2" name="Conector recto de flecha 32"/>
                                <wps:cNvCnPr/>
                                <wps:spPr>
                                  <a:xfrm>
                                    <a:off x="2857500" y="1276350"/>
                                    <a:ext cx="0" cy="419100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3" name="Conector recto de flecha 33"/>
                                <wps:cNvCnPr/>
                                <wps:spPr>
                                  <a:xfrm>
                                    <a:off x="5248275" y="1304925"/>
                                    <a:ext cx="0" cy="419100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4" name="Conector recto de flecha 34"/>
                                <wps:cNvCnPr/>
                                <wps:spPr>
                                  <a:xfrm>
                                    <a:off x="7648575" y="1314450"/>
                                    <a:ext cx="0" cy="419100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grpSp>
                        </wpg:grpSp>
                        <wps:wsp>
                          <wps:cNvPr id="38" name="Conector recto de flecha 38"/>
                          <wps:cNvCnPr/>
                          <wps:spPr>
                            <a:xfrm>
                              <a:off x="666750" y="4238625"/>
                              <a:ext cx="0" cy="276225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0" name="Conector recto de flecha 40"/>
                          <wps:cNvCnPr/>
                          <wps:spPr>
                            <a:xfrm>
                              <a:off x="2771775" y="4267200"/>
                              <a:ext cx="0" cy="25572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2" name="Conector recto de flecha 42"/>
                          <wps:cNvCnPr/>
                          <wps:spPr>
                            <a:xfrm>
                              <a:off x="5210175" y="4267200"/>
                              <a:ext cx="0" cy="284295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3" name="Conector recto de flecha 43"/>
                          <wps:cNvCnPr/>
                          <wps:spPr>
                            <a:xfrm>
                              <a:off x="7753350" y="4295775"/>
                              <a:ext cx="0" cy="257175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49" name="Grupo 49"/>
                        <wpg:cNvGrpSpPr/>
                        <wpg:grpSpPr>
                          <a:xfrm>
                            <a:off x="0" y="4791075"/>
                            <a:ext cx="9001125" cy="2105025"/>
                            <a:chOff x="0" y="0"/>
                            <a:chExt cx="9001125" cy="2105025"/>
                          </a:xfrm>
                        </wpg:grpSpPr>
                        <wps:wsp>
                          <wps:cNvPr id="10" name="Rectángulo 10"/>
                          <wps:cNvSpPr/>
                          <wps:spPr>
                            <a:xfrm>
                              <a:off x="0" y="266700"/>
                              <a:ext cx="1819275" cy="1628775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1">
                              <a:schemeClr val="accent3"/>
                            </a:lnRef>
                            <a:fillRef idx="2">
                              <a:schemeClr val="accent3"/>
                            </a:fillRef>
                            <a:effectRef idx="1">
                              <a:schemeClr val="accent3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46528" w:rsidRPr="00386B5C" w:rsidRDefault="00546528" w:rsidP="00386B5C">
                                <w:pPr>
                                  <w:pStyle w:val="Prrafodelista"/>
                                  <w:numPr>
                                    <w:ilvl w:val="0"/>
                                    <w:numId w:val="2"/>
                                  </w:numPr>
                                  <w:spacing w:after="0"/>
                                  <w:ind w:left="284"/>
                                  <w:rPr>
                                    <w:color w:val="000000" w:themeColor="text1"/>
                                    <w:sz w:val="20"/>
                                  </w:rPr>
                                </w:pPr>
                                <w:r w:rsidRPr="00386B5C">
                                  <w:rPr>
                                    <w:color w:val="000000" w:themeColor="text1"/>
                                    <w:sz w:val="20"/>
                                  </w:rPr>
                                  <w:t>Contar con un Estatuto de Auditoria Interna formal y escrito</w:t>
                                </w:r>
                              </w:p>
                              <w:p w:rsidR="00546528" w:rsidRPr="00386B5C" w:rsidRDefault="00546528" w:rsidP="00386B5C">
                                <w:pPr>
                                  <w:pStyle w:val="Prrafodelista"/>
                                  <w:numPr>
                                    <w:ilvl w:val="0"/>
                                    <w:numId w:val="2"/>
                                  </w:numPr>
                                  <w:spacing w:after="0"/>
                                  <w:ind w:left="284"/>
                                  <w:rPr>
                                    <w:color w:val="000000" w:themeColor="text1"/>
                                    <w:sz w:val="20"/>
                                  </w:rPr>
                                </w:pPr>
                                <w:r w:rsidRPr="00386B5C">
                                  <w:rPr>
                                    <w:color w:val="000000" w:themeColor="text1"/>
                                    <w:sz w:val="20"/>
                                  </w:rPr>
                                  <w:t xml:space="preserve">Reuniones con el Consejo de Administración de forma Privada </w:t>
                                </w:r>
                              </w:p>
                              <w:p w:rsidR="00546528" w:rsidRPr="00386B5C" w:rsidRDefault="00546528" w:rsidP="00386B5C">
                                <w:pPr>
                                  <w:pStyle w:val="Prrafodelista"/>
                                  <w:numPr>
                                    <w:ilvl w:val="0"/>
                                    <w:numId w:val="2"/>
                                  </w:numPr>
                                  <w:spacing w:after="0"/>
                                  <w:ind w:left="284" w:right="-174"/>
                                  <w:rPr>
                                    <w:color w:val="000000" w:themeColor="text1"/>
                                    <w:sz w:val="20"/>
                                  </w:rPr>
                                </w:pPr>
                                <w:r w:rsidRPr="00386B5C">
                                  <w:rPr>
                                    <w:color w:val="000000" w:themeColor="text1"/>
                                    <w:sz w:val="20"/>
                                  </w:rPr>
                                  <w:t xml:space="preserve">Limitaciones al Alcance de Auditoria </w:t>
                                </w:r>
                                <w:r w:rsidR="00386B5C" w:rsidRPr="00386B5C">
                                  <w:rPr>
                                    <w:color w:val="000000" w:themeColor="text1"/>
                                    <w:sz w:val="20"/>
                                  </w:rPr>
                                  <w:t xml:space="preserve">o en el Ámbito de Actuación </w:t>
                                </w:r>
                              </w:p>
                              <w:p w:rsidR="00546528" w:rsidRDefault="00546528" w:rsidP="00386B5C">
                                <w:pPr>
                                  <w:spacing w:after="0"/>
                                  <w:ind w:left="284"/>
                                  <w:rPr>
                                    <w:color w:val="000000" w:themeColor="text1"/>
                                    <w:sz w:val="20"/>
                                  </w:rPr>
                                </w:pPr>
                              </w:p>
                              <w:p w:rsidR="00546528" w:rsidRPr="00546528" w:rsidRDefault="00546528" w:rsidP="00386B5C">
                                <w:pPr>
                                  <w:spacing w:after="0"/>
                                  <w:ind w:left="284"/>
                                  <w:rPr>
                                    <w:color w:val="000000" w:themeColor="text1"/>
                                    <w:sz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Rectángulo 18"/>
                          <wps:cNvSpPr/>
                          <wps:spPr>
                            <a:xfrm>
                              <a:off x="2371725" y="285750"/>
                              <a:ext cx="1914525" cy="1628775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1">
                              <a:schemeClr val="accent3"/>
                            </a:lnRef>
                            <a:fillRef idx="2">
                              <a:schemeClr val="accent3"/>
                            </a:fillRef>
                            <a:effectRef idx="1">
                              <a:schemeClr val="accent3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86B5C" w:rsidRDefault="00386B5C" w:rsidP="00386B5C">
                                <w:pPr>
                                  <w:pStyle w:val="Prrafodelista"/>
                                  <w:numPr>
                                    <w:ilvl w:val="0"/>
                                    <w:numId w:val="2"/>
                                  </w:numPr>
                                  <w:spacing w:after="0"/>
                                  <w:ind w:left="284"/>
                                  <w:rPr>
                                    <w:color w:val="000000" w:themeColor="text1"/>
                                    <w:sz w:val="20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  <w:sz w:val="20"/>
                                  </w:rPr>
                                  <w:t>Conocimientos para identificar los indicadores de fraude</w:t>
                                </w:r>
                              </w:p>
                              <w:p w:rsidR="00386B5C" w:rsidRDefault="00386B5C" w:rsidP="00386B5C">
                                <w:pPr>
                                  <w:pStyle w:val="Prrafodelista"/>
                                  <w:numPr>
                                    <w:ilvl w:val="0"/>
                                    <w:numId w:val="2"/>
                                  </w:numPr>
                                  <w:spacing w:after="0"/>
                                  <w:ind w:left="284"/>
                                  <w:rPr>
                                    <w:color w:val="000000" w:themeColor="text1"/>
                                    <w:sz w:val="20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  <w:sz w:val="20"/>
                                  </w:rPr>
                                  <w:t>Conocimientos de los Riesgos clave de Tecnología Informática y sus controles</w:t>
                                </w:r>
                              </w:p>
                              <w:p w:rsidR="00386B5C" w:rsidRPr="00386B5C" w:rsidRDefault="00386B5C" w:rsidP="00386B5C">
                                <w:pPr>
                                  <w:pStyle w:val="Prrafodelista"/>
                                  <w:numPr>
                                    <w:ilvl w:val="0"/>
                                    <w:numId w:val="2"/>
                                  </w:numPr>
                                  <w:spacing w:after="0"/>
                                  <w:ind w:left="284"/>
                                  <w:rPr>
                                    <w:color w:val="000000" w:themeColor="text1"/>
                                    <w:sz w:val="20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  <w:sz w:val="20"/>
                                  </w:rPr>
                                  <w:t xml:space="preserve">Comprensión de principios de </w:t>
                                </w:r>
                                <w:r w:rsidR="002C623D">
                                  <w:rPr>
                                    <w:color w:val="000000" w:themeColor="text1"/>
                                    <w:sz w:val="20"/>
                                  </w:rPr>
                                  <w:t>Dirección,</w:t>
                                </w:r>
                                <w:r>
                                  <w:rPr>
                                    <w:color w:val="000000" w:themeColor="text1"/>
                                    <w:sz w:val="20"/>
                                  </w:rPr>
                                  <w:t xml:space="preserve"> para reconocer y evaluar la materialidad.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" name="Rectángulo 19"/>
                          <wps:cNvSpPr/>
                          <wps:spPr>
                            <a:xfrm>
                              <a:off x="4781550" y="295275"/>
                              <a:ext cx="1819275" cy="1628775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1">
                              <a:schemeClr val="accent3"/>
                            </a:lnRef>
                            <a:fillRef idx="2">
                              <a:schemeClr val="accent3"/>
                            </a:fillRef>
                            <a:effectRef idx="1">
                              <a:schemeClr val="accent3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386B5C" w:rsidRDefault="007A01AC" w:rsidP="00386B5C">
                                <w:pPr>
                                  <w:pStyle w:val="Prrafodelista"/>
                                  <w:numPr>
                                    <w:ilvl w:val="0"/>
                                    <w:numId w:val="2"/>
                                  </w:numPr>
                                  <w:spacing w:after="0"/>
                                  <w:ind w:left="284"/>
                                  <w:rPr>
                                    <w:color w:val="000000" w:themeColor="text1"/>
                                    <w:sz w:val="20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  <w:sz w:val="20"/>
                                  </w:rPr>
                                  <w:t>Cumplimiento de definición de Auditoria Interna, el Código de Ética y las Normas</w:t>
                                </w:r>
                              </w:p>
                              <w:p w:rsidR="007A01AC" w:rsidRDefault="007A01AC" w:rsidP="00386B5C">
                                <w:pPr>
                                  <w:pStyle w:val="Prrafodelista"/>
                                  <w:numPr>
                                    <w:ilvl w:val="0"/>
                                    <w:numId w:val="2"/>
                                  </w:numPr>
                                  <w:spacing w:after="0"/>
                                  <w:ind w:left="284"/>
                                  <w:rPr>
                                    <w:color w:val="000000" w:themeColor="text1"/>
                                    <w:sz w:val="20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  <w:sz w:val="20"/>
                                  </w:rPr>
                                  <w:t>Contribución a los procesos de Gobierno, Gestión de Riesgos y control de la Organización</w:t>
                                </w:r>
                              </w:p>
                              <w:p w:rsidR="00386B5C" w:rsidRPr="00546528" w:rsidRDefault="00386B5C" w:rsidP="00386B5C">
                                <w:pPr>
                                  <w:spacing w:after="0"/>
                                  <w:ind w:left="284"/>
                                  <w:rPr>
                                    <w:color w:val="000000" w:themeColor="text1"/>
                                    <w:sz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Rectángulo 20"/>
                          <wps:cNvSpPr/>
                          <wps:spPr>
                            <a:xfrm>
                              <a:off x="6972300" y="180975"/>
                              <a:ext cx="2028825" cy="1924050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1">
                              <a:schemeClr val="accent3"/>
                            </a:lnRef>
                            <a:fillRef idx="2">
                              <a:schemeClr val="accent3"/>
                            </a:fillRef>
                            <a:effectRef idx="1">
                              <a:schemeClr val="accent3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A01AC" w:rsidRDefault="007A01AC" w:rsidP="007A01AC">
                                <w:pPr>
                                  <w:pStyle w:val="Prrafodelista"/>
                                  <w:numPr>
                                    <w:ilvl w:val="0"/>
                                    <w:numId w:val="2"/>
                                  </w:numPr>
                                  <w:spacing w:after="0"/>
                                  <w:ind w:left="284"/>
                                  <w:rPr>
                                    <w:color w:val="000000" w:themeColor="text1"/>
                                    <w:sz w:val="20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  <w:sz w:val="20"/>
                                  </w:rPr>
                                  <w:t>Elaborar un Plan de Auditoria de la Actividad de Auditoria Interna</w:t>
                                </w:r>
                              </w:p>
                              <w:p w:rsidR="007A01AC" w:rsidRDefault="007A01AC" w:rsidP="007A01AC">
                                <w:pPr>
                                  <w:pStyle w:val="Prrafodelista"/>
                                  <w:numPr>
                                    <w:ilvl w:val="0"/>
                                    <w:numId w:val="2"/>
                                  </w:numPr>
                                  <w:spacing w:after="0"/>
                                  <w:ind w:left="284"/>
                                  <w:rPr>
                                    <w:color w:val="000000" w:themeColor="text1"/>
                                    <w:sz w:val="20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  <w:sz w:val="20"/>
                                  </w:rPr>
                                  <w:t>El Universo de Auditoria puede incluir componentes del Plan Estratégico de la Organización</w:t>
                                </w:r>
                              </w:p>
                              <w:p w:rsidR="007A01AC" w:rsidRDefault="007A01AC" w:rsidP="007A01AC">
                                <w:pPr>
                                  <w:pStyle w:val="Prrafodelista"/>
                                  <w:numPr>
                                    <w:ilvl w:val="0"/>
                                    <w:numId w:val="2"/>
                                  </w:numPr>
                                  <w:spacing w:after="0"/>
                                  <w:ind w:left="284"/>
                                  <w:rPr>
                                    <w:color w:val="000000" w:themeColor="text1"/>
                                    <w:sz w:val="20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  <w:sz w:val="20"/>
                                  </w:rPr>
                                  <w:t>El DEA enviara anualmente a la alta Dirección y al Consejo de Administración</w:t>
                                </w:r>
                                <w:r w:rsidR="002C623D">
                                  <w:rPr>
                                    <w:color w:val="000000" w:themeColor="text1"/>
                                    <w:sz w:val="20"/>
                                  </w:rPr>
                                  <w:t xml:space="preserve"> para revisión y Aprobación un resumen del Plan anual de Auditoria</w:t>
                                </w:r>
                              </w:p>
                              <w:p w:rsidR="007A01AC" w:rsidRPr="00546528" w:rsidRDefault="007A01AC" w:rsidP="007A01AC">
                                <w:pPr>
                                  <w:spacing w:after="0"/>
                                  <w:ind w:left="284"/>
                                  <w:rPr>
                                    <w:color w:val="000000" w:themeColor="text1"/>
                                    <w:sz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" name="Conector recto de flecha 45"/>
                          <wps:cNvCnPr/>
                          <wps:spPr>
                            <a:xfrm>
                              <a:off x="838200" y="0"/>
                              <a:ext cx="0" cy="276225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6" name="Conector recto de flecha 46"/>
                          <wps:cNvCnPr/>
                          <wps:spPr>
                            <a:xfrm>
                              <a:off x="2933700" y="19050"/>
                              <a:ext cx="0" cy="24765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7" name="Conector recto de flecha 47"/>
                          <wps:cNvCnPr/>
                          <wps:spPr>
                            <a:xfrm>
                              <a:off x="5457825" y="38100"/>
                              <a:ext cx="0" cy="257175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8" name="Conector recto de flecha 48"/>
                          <wps:cNvCnPr/>
                          <wps:spPr>
                            <a:xfrm flipH="1">
                              <a:off x="8010525" y="47625"/>
                              <a:ext cx="9525" cy="13335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o 51" o:spid="_x0000_s1026" style="position:absolute;margin-left:21.95pt;margin-top:-12.35pt;width:708.75pt;height:543pt;z-index:251716608" coordsize="90011,689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CNuDgsAABp2AAAOAAAAZHJzL2Uyb0RvYy54bWzsXdtyo9gVfU9V/oHSe9ricBFStXqqyzPd&#10;SVVnpqt7UvOMEbokCAjgtp2/ybfkx7LOhQ2SwIBs013yebGFdBCcw76svfbeR29/ut9Hxrcwy3dJ&#10;vJyYb6YTI4yDZLWLN8vJP37/8BdvYuSFH6/8KInD5eQhzCc/vfvzn97epYuQJdskWoWZgS+J88Vd&#10;upxsiyJdXF3lwTbc+/mbJA1jfLhOsr1f4DDbXK0y/w7fvo+u2HTqXt0l2SrNkiDMc7z7s/xw8k58&#10;/3odBsVv63UeFka0nODeCvE3E39v+N+rd2/9xSbz0+0uULfhn3EXe38X46L0VT/7hW/cZruTr9rv&#10;gizJk3XxJkj2V8l6vQtCMQfMxpwezeZjltymYi6bxd0mpWXC0h6t09lfG/z67XNm7FbLiWNOjNjf&#10;4xl9zG7TxMAxFucu3Sww5mOWfk0/Z+qNjTzi871fZ3v+HzMx7sWyPtCyhveFEeDN+XRqmsyZGAE+&#10;c725a07VwgdbPJ2T84LtLx1nXpUXvuL3R7dDB3Tfam62fTg3HA+fm2kzb4ZZnE7Qc/Hs+Ed8grbH&#10;5iYOhGR1TbDtzKETtGaHE8Tx8AlCP77r3GAB8krI86cJ+detn4ZCd3IuwEoQTBKELzAN//tvvLmN&#10;EgPvitUSI0nO80UOkW8QctOyLEculu2YtofX4mGX8m4yy2N8ABcHNnMZZB8D6Jn6izTLi49hsjf4&#10;i+Ukw70I6+F/+5QXcmg5BOfdpeWtiFfFQxTyu4riL+EaqgsNM8XZwmiG11FmfPNh7lb/EhqMy4qR&#10;/JT1LoroJPb4SWosPy0UhpRO7LgajRZXTOKCTtzv4iTruKocX85azpVPu7i/uVcP6SZZPeB5Zom0&#10;5nkafNhhHT/5efHZz2C+sfRwScVv+LOOkrvlJFGvJsY2yf7T9D4fD4HDpxPjDu5gOcn/fetn4cSI&#10;/hZDFOembeNrC3FgOzOGg6z+yU39k/h2f53gEcCk4u7ESz6+iMqX6yzZ/wHP9Z5fFR/5cYBrLydB&#10;kZUH14V0U/B9Qfj+vRgGn5H6xaf4axqUD53Lye/3f/hZqoSpgBj+mpTi7y+OZEqO5Y8mTt7fFsl6&#10;JwSOL7FcV7X0UEVuRcfQSRhO6XgOdFLoDL8BaG+3TjLmunNSSsuCz9FKWTMBL6eUAjworFDKkNZN&#10;YeUuQDfdRt10B/lLewZ95PiPoyPHtmzpD+FXFMzTDhMAAF7y2R2m0E1WPiztNy/LbxLmP/CbCvn3&#10;9Jsz5nhT8psO4z5Ug9kKOr+w37S0bo6PaRVjcEwSWOTrJAGCYxFwPJ0AOYzymefy6FBo2TB+oDqT&#10;YsljAmQEvE7LVDc7wxABIh5gAROI3S5XgrCAjTdLsog5luXKETTj54+eOwLh5ui5MQiOijLkbo+e&#10;p48HwC9scIjp0GDgosBAIxYYBgWY6TJOXArVBGR3TlQT6MBGXC15La2az0dsSQJeY4HxscAI/hIZ&#10;sFN6yysfdi92y4ZT9Ljmca85c5h7wm55zBMDBOXsmO7UeWnO+TV5TUI32mtelNecN6nmfJBqunOX&#10;zchrNqmma3mW9povxW4RxtGqOZ5qtkXQlMlREbTK4QyKoG0kTCUIPWKiPMd0RN6V+zizDlA7o+iW&#10;Mymm/A5RNGsyPUTV9kMF1tQRlgXr4U1hh8Ry12j1OihAmpqbKbAONOuBkbS/yJNot/qAHDInqo+y&#10;zX4QhHHhiuA2ut3/PVnJLDSgSglW8DYv9xDJacQR8m3cDX2TuLeDi0SxuNQZ13X6XAAX51fokWFv&#10;RDtyzooJ2PqrUM6t/dIDqITyu+UDG0gnHJ58BqVQIzIeS8iLuIWgrLbA41ngEeIWq8lCEWHdy0Ix&#10;lOgxBY48c26eMAqWbU1Lss+G5dcWipvnmgnUFqqlZGiIhSJEry3URVmoxmI+Yrh7WSjJqTSip3oi&#10;QlR8CTwKhSxrXssSvV5VfAdaXcM8EjJo9PRa0ZMppKoqv9OlUxdSOkWxcD1NqgLinsUZruOZJbfU&#10;aKLmyNJweCXqzuciGNQBnoZPPRJTQ+CTqas7jfEzU20cGxBLvU3HUv5jEMc2M21LhWVHJJvrIQYr&#10;IzIPfQwledPFsbWcSHDpmGJrmR6j6hJJIeIYFu05upBabtBfPPfMRgjNqVWr7ltIS3sBX2bO0bIk&#10;4e+RDFDULtwKeLSnVeBo5FsxnHW0/9p5Q5PYbh2WjxeWt9ldgqvK7p6TupHWBKCVc3ow21Uq4sD4&#10;MmfWu0Gy5cRWtzKC8WVkfa/R0hwUSYb2LfQR+pmBj4S3Evj+OlYNs2X3nmQOjHW0S/9atm891jdr&#10;selc9E2Iog5hrx/P39wgA4N7kjdliThKdH/xJ7FZKdjgr/6JCaz3ERrlkIox5nPPEawu1lSNxquS&#10;2+CnyiRM4e+iX+KVUTyk6BEush0mHYXqhnpmURqLJqti6+b0SEfB5MDUSHW1M9IixT3Vd7alRaQt&#10;41GYap4bqYuOUULxVCrJ0AIZtEglf85KFknskFY8QgYoxp3x2iNZAfhyEmnPBGWrJbJs8G3tnP2R&#10;JZISSCSRGTeXBvKk6ygMtr7B6umkbslk6LwW4ncqmaVMIofUhVbzIvN3m21lKaVVOuqT5e3Z2viF&#10;+6qf/EcWNcoEtItaPS/QLWoyGdkYHpWiRiiGwEjlNlVKQIsa1mY0P1tRDML71pDuGKiQagmPRJBR&#10;9rGn97U9kRKHjeNFMscpcyV9JvjgrmR5tIv5DhgnWwBI09aj6OV1wrW6GI2yAYJ1GlAcO0oM6Qws&#10;ahDO9apycWxAwqvmDsIxJUQ2SjKoCqslq6lN2JgmbBx5Ow0VTuRtWMjAUFyIqjfZn6AFjjbe0bGp&#10;qBC0uiMBDBli4ByGbbZUBsO0pjanSbSFow2euCsg2IVHIHZm429Sqa0koi+VDLG64wEMGSJwM5cX&#10;UMu6dNPCZlDapYpq7R/fwtXhXNvrcdwuNQIeRQgVH2JRLXWvWMF1kayVXtfGnnMnDQAK5vXZgk7D&#10;vIuDeXy/Olkp0CpvGDLECKLRjeqRbOZiE7zmuII5YoM8fLWmRl6R17W74woMGSJwDjOn5ZYEjwqc&#10;Z2NvAv7VWuBek8B1xxX2sLgC1ZbV3q4QKdUyVyWyS5eqyV+19WxHdpaiEC6W616bwZ6XZ6hDu/Z9&#10;oImklVUOtuJmBxXPKcA1A3cmGdhKOg52uobtcqgQoqvIrO1MsmfV/PiexKMAVpSmN+xcURWs96oz&#10;k6uF3Vlnx2DBREeYiOFFP6+LzbW7CG3OUj0/oS17L8oSiOYahEfaP8sT2yOhRhr98KpnqEkVuyu1&#10;EkkP1Joc7pksCBiTrKAutRqv1GqErJNJMeUX6AbtZ14PI3vsnWwB1vOaX6ScJJPLkVRl1ZAlsKkm&#10;2NSK+oJ7tVY70WtFvSxFJeRxoKj13HC3otozz+S7sglFnTvceR4qqvaoRemOX9qjiqXnMEwr6kUp&#10;Kv9hh9Pt2vBuxVt0K6o7n7FyZ5aqUqPyqGyK7drKLhugYPuJLRYIDsoiY/Gq70+EHILQy4S+eu+2&#10;79C8NgL0taljoZ3eJiPdK52i2t24d23htXv8lo9OpFxeIoV6EtsljaxML0ljaNzmfIjYz3PeVuPH&#10;dDHzD0YyjkK72bSXc7u40a6HvcQNu6zPBNyAZbPQndVi3TSn/SrFjSikdnGr80kttfONbW0efhdR&#10;MEe8mFns63gQryKEhRMX9K/8ST18SoS3LqavWi8qrveMsPbp+RSRe8APkIqno34slf/Caf1YsM/V&#10;T7q++z8AAAD//wMAUEsDBBQABgAIAAAAIQCkmhJj4wAAAAwBAAAPAAAAZHJzL2Rvd25yZXYueG1s&#10;TI/BTsMwDIbvSLxDZCRuW5q1lFGaTtMEnCYkNiS0W9Z4bbXGqZqs7d6e7AQ3W/70+/vz1WRaNmDv&#10;GksSxDwChlRa3VAl4Xv/PlsCc16RVq0llHBFB6vi/i5XmbYjfeGw8xULIeQyJaH2vss4d2WNRrm5&#10;7ZDC7WR7o3xY+4rrXo0h3LR8EUUpN6qh8KFWHW5qLM+7i5HwMapxHYu3YXs+ba6H/dPnz1aglI8P&#10;0/oVmMfJ/8Fw0w/qUASno72QdqyVkMQvgZQwWyTPwG5AkooE2DFMUSpi4EXO/5cofgEAAP//AwBQ&#10;SwECLQAUAAYACAAAACEAtoM4kv4AAADhAQAAEwAAAAAAAAAAAAAAAAAAAAAAW0NvbnRlbnRfVHlw&#10;ZXNdLnhtbFBLAQItABQABgAIAAAAIQA4/SH/1gAAAJQBAAALAAAAAAAAAAAAAAAAAC8BAABfcmVs&#10;cy8ucmVsc1BLAQItABQABgAIAAAAIQC4MCNuDgsAABp2AAAOAAAAAAAAAAAAAAAAAC4CAABkcnMv&#10;ZTJvRG9jLnhtbFBLAQItABQABgAIAAAAIQCkmhJj4wAAAAwBAAAPAAAAAAAAAAAAAAAAAGgNAABk&#10;cnMvZG93bnJldi54bWxQSwUGAAAAAAQABADzAAAAeA4AAAAA&#10;">
                <v:group id="Grupo 44" o:spid="_x0000_s1027" style="position:absolute;left:1428;width:86011;height:48291" coordsize="86010,482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<v:group id="Grupo 37" o:spid="_x0000_s1028" style="position:absolute;width:86010;height:48291" coordsize="86010,482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  <v:rect id="Rectángulo 14" o:spid="_x0000_s1029" style="position:absolute;left:1333;top:45148;width:12383;height:2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AOjsEA&#10;AADbAAAADwAAAGRycy9kb3ducmV2LnhtbERP22rCQBB9L/gPywi+1Y1SWomuEhShIBSq4vOQHTfB&#10;7GySXXP5+26h0Lc5nOtsdoOtREetLx0rWMwTEMS50yUbBdfL8XUFwgdkjZVjUjCSh9128rLBVLue&#10;v6k7ByNiCPsUFRQh1KmUPi/Iop+7mjhyd9daDBG2RuoW+xhuK7lMkndpseTYUGBN+4Lyx/lpFXzx&#10;4ePUPK5PM46X23FYZrYxRqnZdMjWIAIN4V/85/7Ucf4b/P4SD5Db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yQDo7BAAAA2wAAAA8AAAAAAAAAAAAAAAAAmAIAAGRycy9kb3du&#10;cmV2LnhtbFBLBQYAAAAABAAEAPUAAACGAwAAAAA=&#10;" fillcolor="#555 [2160]" strokecolor="black [3200]" strokeweight=".5pt">
                      <v:fill color2="#313131 [2608]" rotate="t" colors="0 #9b9b9b;.5 #8e8e8e;1 #797979" focus="100%" type="gradient">
                        <o:fill v:ext="view" type="gradientUnscaled"/>
                      </v:fill>
                      <v:textbox>
                        <w:txbxContent>
                          <w:p w:rsidR="00B33FB8" w:rsidRDefault="00B33FB8" w:rsidP="00B33FB8">
                            <w:pPr>
                              <w:jc w:val="center"/>
                            </w:pPr>
                            <w:r>
                              <w:t>Ejemplo</w:t>
                            </w:r>
                          </w:p>
                        </w:txbxContent>
                      </v:textbox>
                    </v:rect>
                    <v:rect id="Rectángulo 15" o:spid="_x0000_s1030" style="position:absolute;left:22669;top:45339;width:12383;height:2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yrFcEA&#10;AADbAAAADwAAAGRycy9kb3ducmV2LnhtbERP22rCQBB9L/gPywi+1Y1CW4muEhShIBSq4vOQHTfB&#10;7GySXXP5+26h0Lc5nOtsdoOtREetLx0rWMwTEMS50yUbBdfL8XUFwgdkjZVjUjCSh9128rLBVLue&#10;v6k7ByNiCPsUFRQh1KmUPi/Iop+7mjhyd9daDBG2RuoW+xhuK7lMkndpseTYUGBN+4Lyx/lpFXzx&#10;4ePUPK5PM46X23FYZrYxRqnZdMjWIAIN4V/85/7Ucf4b/P4SD5Db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PcqxXBAAAA2wAAAA8AAAAAAAAAAAAAAAAAmAIAAGRycy9kb3du&#10;cmV2LnhtbFBLBQYAAAAABAAEAPUAAACGAwAAAAA=&#10;" fillcolor="#555 [2160]" strokecolor="black [3200]" strokeweight=".5pt">
                      <v:fill color2="#313131 [2608]" rotate="t" colors="0 #9b9b9b;.5 #8e8e8e;1 #797979" focus="100%" type="gradient">
                        <o:fill v:ext="view" type="gradientUnscaled"/>
                      </v:fill>
                      <v:textbox>
                        <w:txbxContent>
                          <w:p w:rsidR="00B33FB8" w:rsidRDefault="00B33FB8" w:rsidP="00B33FB8">
                            <w:pPr>
                              <w:jc w:val="center"/>
                            </w:pPr>
                            <w:r>
                              <w:t>Ejemplo</w:t>
                            </w:r>
                          </w:p>
                        </w:txbxContent>
                      </v:textbox>
                    </v:rect>
                    <v:rect id="Rectángulo 16" o:spid="_x0000_s1031" style="position:absolute;left:47339;top:45434;width:12382;height:2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41YsAA&#10;AADbAAAADwAAAGRycy9kb3ducmV2LnhtbERPS4vCMBC+L+x/CLPgbU31UKVrFHERFoQFq3gemtm0&#10;2ExqE/v49xtB8DYf33NWm8HWoqPWV44VzKYJCOLC6YqNgvNp/7kE4QOyxtoxKRjJw2b9/rbCTLue&#10;j9TlwYgYwj5DBWUITSalL0qy6KeuIY7cn2sthghbI3WLfQy3tZwnSSotVhwbSmxoV1Jxze9WwS9/&#10;Lw636/luxvF02Q/zrb0Zo9TkY9h+gQg0hJf46f7RcX4Kj1/iAXL9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w41YsAAAADbAAAADwAAAAAAAAAAAAAAAACYAgAAZHJzL2Rvd25y&#10;ZXYueG1sUEsFBgAAAAAEAAQA9QAAAIUDAAAAAA==&#10;" fillcolor="#555 [2160]" strokecolor="black [3200]" strokeweight=".5pt">
                      <v:fill color2="#313131 [2608]" rotate="t" colors="0 #9b9b9b;.5 #8e8e8e;1 #797979" focus="100%" type="gradient">
                        <o:fill v:ext="view" type="gradientUnscaled"/>
                      </v:fill>
                      <v:textbox>
                        <w:txbxContent>
                          <w:p w:rsidR="00B33FB8" w:rsidRDefault="00B33FB8" w:rsidP="00B33FB8">
                            <w:pPr>
                              <w:jc w:val="center"/>
                            </w:pPr>
                            <w:r>
                              <w:t>Ejemplo</w:t>
                            </w:r>
                          </w:p>
                        </w:txbxContent>
                      </v:textbox>
                    </v:rect>
                    <v:rect id="Rectángulo 17" o:spid="_x0000_s1032" style="position:absolute;left:72580;top:45529;width:12383;height:27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KQ+cEA&#10;AADbAAAADwAAAGRycy9kb3ducmV2LnhtbERPTWvCQBC9C/6HZQRvZqOHWtKsIViEQqFQDZ6H7HQT&#10;zM7G7KrJv3cLhd7m8T4nL0bbiTsNvnWsYJ2kIIhrp1s2CqrTYfUKwgdkjZ1jUjCRh2I3n+WYaffg&#10;b7ofgxExhH2GCpoQ+kxKXzdk0SeuJ47cjxsshggHI/WAjxhuO7lJ0xdpseXY0GBP+4bqy/FmFXzx&#10;+/bzeqluZppO58O4Ke3VGKWWi7F8AxFoDP/iP/eHjvO38PtLPED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xCkPnBAAAA2wAAAA8AAAAAAAAAAAAAAAAAmAIAAGRycy9kb3du&#10;cmV2LnhtbFBLBQYAAAAABAAEAPUAAACGAwAAAAA=&#10;" fillcolor="#555 [2160]" strokecolor="black [3200]" strokeweight=".5pt">
                      <v:fill color2="#313131 [2608]" rotate="t" colors="0 #9b9b9b;.5 #8e8e8e;1 #797979" focus="100%" type="gradient">
                        <o:fill v:ext="view" type="gradientUnscaled"/>
                      </v:fill>
                      <v:textbox>
                        <w:txbxContent>
                          <w:p w:rsidR="00B33FB8" w:rsidRDefault="00B33FB8" w:rsidP="00B33FB8">
                            <w:pPr>
                              <w:jc w:val="center"/>
                            </w:pPr>
                            <w:r>
                              <w:t>Ejemplo</w:t>
                            </w:r>
                          </w:p>
                        </w:txbxContent>
                      </v:textbox>
                    </v:rect>
                    <v:group id="Grupo 36" o:spid="_x0000_s1033" style="position:absolute;width:86010;height:42862" coordsize="86010,428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    <v:rect id="Rectángulo 6" o:spid="_x0000_s1034" style="position:absolute;top:16954;width:14954;height:253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tLosMA&#10;AADaAAAADwAAAGRycy9kb3ducmV2LnhtbESPT4vCMBTE7wt+h/AEb2uqh+5ajSKiILis+Ofg8dE8&#10;22LzUpLY1m+/WVjY4zAzv2EWq97UoiXnK8sKJuMEBHFudcWFgutl9/4JwgdkjbVlUvAiD6vl4G2B&#10;mbYdn6g9h0JECPsMFZQhNJmUPi/JoB/bhjh6d+sMhihdIbXDLsJNLadJkkqDFceFEhvalJQ/zk+j&#10;wB6rV712s+/2iz5uh2NIuj7dKjUa9us5iEB9+A//tfdaQQq/V+INkM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ytLosMAAADaAAAADwAAAAAAAAAAAAAAAACYAgAAZHJzL2Rv&#10;d25yZXYueG1sUEsFBgAAAAAEAAQA9QAAAIgDAAAAAA==&#10;" fillcolor="white [3201]" strokecolor="black [3200]" strokeweight="1pt">
                        <v:textbox>
                          <w:txbxContent>
                            <w:p w:rsidR="004B47FA" w:rsidRDefault="0064041D" w:rsidP="002202F1">
                              <w:pPr>
                                <w:pStyle w:val="Prrafodelista"/>
                                <w:numPr>
                                  <w:ilvl w:val="0"/>
                                  <w:numId w:val="1"/>
                                </w:numPr>
                                <w:ind w:left="284"/>
                              </w:pPr>
                              <w:r>
                                <w:t>Independencia dentro de la Organización</w:t>
                              </w:r>
                            </w:p>
                            <w:p w:rsidR="004B47FA" w:rsidRDefault="0064041D" w:rsidP="002202F1">
                              <w:pPr>
                                <w:pStyle w:val="Prrafodelista"/>
                                <w:numPr>
                                  <w:ilvl w:val="0"/>
                                  <w:numId w:val="1"/>
                                </w:numPr>
                                <w:ind w:left="284"/>
                              </w:pPr>
                              <w:r>
                                <w:t xml:space="preserve">Interacción y comunicación con el Consejo de Administración </w:t>
                              </w:r>
                            </w:p>
                            <w:p w:rsidR="004B47FA" w:rsidRDefault="0064041D" w:rsidP="002202F1">
                              <w:pPr>
                                <w:pStyle w:val="Prrafodelista"/>
                                <w:numPr>
                                  <w:ilvl w:val="0"/>
                                  <w:numId w:val="1"/>
                                </w:numPr>
                                <w:ind w:left="284"/>
                              </w:pPr>
                              <w:r>
                                <w:t>Objetividad Individual</w:t>
                              </w:r>
                            </w:p>
                            <w:p w:rsidR="0064041D" w:rsidRDefault="004B47FA" w:rsidP="002202F1">
                              <w:pPr>
                                <w:pStyle w:val="Prrafodelista"/>
                                <w:numPr>
                                  <w:ilvl w:val="0"/>
                                  <w:numId w:val="1"/>
                                </w:numPr>
                                <w:ind w:left="284"/>
                              </w:pPr>
                              <w:r>
                                <w:t>Impedimentos a la Independencia u Objetividad</w:t>
                              </w:r>
                            </w:p>
                          </w:txbxContent>
                        </v:textbox>
                      </v:rect>
                      <v:rect id="Rectángulo 7" o:spid="_x0000_s1035" style="position:absolute;left:21621;top:17335;width:12954;height:253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fuOcMA&#10;AADaAAAADwAAAGRycy9kb3ducmV2LnhtbESPzYvCMBTE74L/Q3iCN0314EfXKCIuCCuKH4c9Ppq3&#10;bdnmpSTZtv73G0HwOMzMb5jVpjOVaMj50rKCyTgBQZxZXXKu4H77HC1A+ICssbJMCh7kYbPu91aY&#10;atvyhZpryEWEsE9RQRFCnUrps4IM+rGtiaP3Y53BEKXLpXbYRrip5DRJZtJgyXGhwJp2BWW/1z+j&#10;wJ7LR7V1y1NzpPn31zkkbTfbKzUcdNsPEIG68A6/2getYA7PK/EGyP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GfuOcMAAADaAAAADwAAAAAAAAAAAAAAAACYAgAAZHJzL2Rv&#10;d25yZXYueG1sUEsFBgAAAAAEAAQA9QAAAIgDAAAAAA==&#10;" fillcolor="white [3201]" strokecolor="black [3200]" strokeweight="1pt">
                        <v:textbox>
                          <w:txbxContent>
                            <w:p w:rsidR="004B47FA" w:rsidRDefault="004B47FA" w:rsidP="002202F1">
                              <w:pPr>
                                <w:pStyle w:val="Prrafodelista"/>
                                <w:numPr>
                                  <w:ilvl w:val="0"/>
                                  <w:numId w:val="1"/>
                                </w:numPr>
                                <w:ind w:left="284"/>
                                <w:jc w:val="both"/>
                              </w:pPr>
                              <w:r>
                                <w:t>Aptitud</w:t>
                              </w:r>
                            </w:p>
                            <w:p w:rsidR="004B47FA" w:rsidRDefault="004B47FA" w:rsidP="002202F1">
                              <w:pPr>
                                <w:pStyle w:val="Prrafodelista"/>
                                <w:numPr>
                                  <w:ilvl w:val="0"/>
                                  <w:numId w:val="1"/>
                                </w:numPr>
                                <w:ind w:left="284"/>
                                <w:jc w:val="both"/>
                              </w:pPr>
                              <w:r>
                                <w:t>Cuidado Profesional</w:t>
                              </w:r>
                            </w:p>
                            <w:p w:rsidR="004B47FA" w:rsidRDefault="004B47FA" w:rsidP="002202F1">
                              <w:pPr>
                                <w:pStyle w:val="Prrafodelista"/>
                                <w:numPr>
                                  <w:ilvl w:val="0"/>
                                  <w:numId w:val="1"/>
                                </w:numPr>
                                <w:ind w:left="284"/>
                                <w:jc w:val="both"/>
                              </w:pPr>
                              <w:r>
                                <w:t>Desarrollo Profesional Continuo</w:t>
                              </w:r>
                            </w:p>
                            <w:p w:rsidR="004B47FA" w:rsidRDefault="004B47FA" w:rsidP="002202F1">
                              <w:pPr>
                                <w:pStyle w:val="Prrafodelista"/>
                                <w:ind w:left="284"/>
                                <w:jc w:val="both"/>
                              </w:pPr>
                            </w:p>
                          </w:txbxContent>
                        </v:textbox>
                      </v:rect>
                      <v:rect id="Rectángulo 8" o:spid="_x0000_s1036" style="position:absolute;left:44958;top:17526;width:18288;height:251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h6S8EA&#10;AADaAAAADwAAAGRycy9kb3ducmV2LnhtbERPu2rDMBTdA/kHcQPdEjkdnMaJEkxoodBQE7dDxot1&#10;a5taV0ZS/fj7aih0PJz38TyZTgzkfGtZwXaTgCCurG65VvD58bJ+AuEDssbOMimYycP5tFwcMdN2&#10;5BsNZahFDGGfoYImhD6T0lcNGfQb2xNH7ss6gyFCV0vtcIzhppOPSZJKgy3HhgZ7ujRUfZc/RoEt&#10;2rnL3f59uNLu/laEZJzSZ6UeVlN+ABFoCv/iP/erVhC3xivxBsjT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n4ekvBAAAA2gAAAA8AAAAAAAAAAAAAAAAAmAIAAGRycy9kb3du&#10;cmV2LnhtbFBLBQYAAAAABAAEAPUAAACGAwAAAAA=&#10;" fillcolor="white [3201]" strokecolor="black [3200]" strokeweight="1pt">
                        <v:textbox>
                          <w:txbxContent>
                            <w:p w:rsidR="004B47FA" w:rsidRDefault="004B47FA" w:rsidP="002202F1">
                              <w:pPr>
                                <w:pStyle w:val="Prrafodelista"/>
                                <w:numPr>
                                  <w:ilvl w:val="0"/>
                                  <w:numId w:val="1"/>
                                </w:numPr>
                                <w:ind w:left="284" w:right="5"/>
                                <w:jc w:val="both"/>
                              </w:pPr>
                              <w:r>
                                <w:t>Requisitos del Programa de Aseguramiento y mejora de calidad</w:t>
                              </w:r>
                            </w:p>
                            <w:p w:rsidR="004B47FA" w:rsidRDefault="004B47FA" w:rsidP="002202F1">
                              <w:pPr>
                                <w:pStyle w:val="Prrafodelista"/>
                                <w:numPr>
                                  <w:ilvl w:val="0"/>
                                  <w:numId w:val="1"/>
                                </w:numPr>
                                <w:ind w:left="284" w:right="5"/>
                                <w:jc w:val="both"/>
                              </w:pPr>
                              <w:r>
                                <w:t>Evaluaciones Internas</w:t>
                              </w:r>
                            </w:p>
                            <w:p w:rsidR="004B47FA" w:rsidRDefault="004B47FA" w:rsidP="002202F1">
                              <w:pPr>
                                <w:pStyle w:val="Prrafodelista"/>
                                <w:numPr>
                                  <w:ilvl w:val="0"/>
                                  <w:numId w:val="1"/>
                                </w:numPr>
                                <w:ind w:left="284" w:right="5"/>
                                <w:jc w:val="both"/>
                              </w:pPr>
                              <w:r>
                                <w:t>Evaluaciones Externas o las mismas relacionado a la autoevaluación con validación Independiente</w:t>
                              </w:r>
                            </w:p>
                            <w:p w:rsidR="004B47FA" w:rsidRDefault="004B47FA" w:rsidP="002202F1">
                              <w:pPr>
                                <w:pStyle w:val="Prrafodelista"/>
                                <w:numPr>
                                  <w:ilvl w:val="0"/>
                                  <w:numId w:val="1"/>
                                </w:numPr>
                                <w:ind w:left="284" w:right="5"/>
                                <w:jc w:val="both"/>
                              </w:pPr>
                              <w:r>
                                <w:t>Cumplimiento de Normas Internacionales para el ejercicio Profesional de la Auditoria Interna</w:t>
                              </w:r>
                            </w:p>
                          </w:txbxContent>
                        </v:textbox>
                      </v:rect>
                      <v:rect id="Rectángulo 9" o:spid="_x0000_s1037" style="position:absolute;left:69627;top:17526;width:16383;height:253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Tf0MQA&#10;AADaAAAADwAAAGRycy9kb3ducmV2LnhtbESPzWrDMBCE74G8g9hAboncHJzGjRJMaaCQUtM0hxwX&#10;a2ubWisjqf55+ypQ6HGYmW+Y/XE0rejJ+caygod1AoK4tLrhSsH187R6BOEDssbWMimYyMPxMJ/t&#10;MdN24A/qL6ESEcI+QwV1CF0mpS9rMujXtiOO3pd1BkOUrpLa4RDhppWbJEmlwYbjQo0dPddUfl9+&#10;jAJbNFObu917/0bb27kIyTCmL0otF2P+BCLQGP7Df+1XrWAH9yvxBs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a039DEAAAA2gAAAA8AAAAAAAAAAAAAAAAAmAIAAGRycy9k&#10;b3ducmV2LnhtbFBLBQYAAAAABAAEAPUAAACJAwAAAAA=&#10;" fillcolor="white [3201]" strokecolor="black [3200]" strokeweight="1pt">
                        <v:textbox>
                          <w:txbxContent>
                            <w:p w:rsidR="004B47FA" w:rsidRDefault="002202F1" w:rsidP="002202F1">
                              <w:pPr>
                                <w:pStyle w:val="Prrafodelista"/>
                                <w:numPr>
                                  <w:ilvl w:val="0"/>
                                  <w:numId w:val="1"/>
                                </w:numPr>
                                <w:ind w:left="284"/>
                                <w:jc w:val="both"/>
                              </w:pPr>
                              <w:r>
                                <w:t>I</w:t>
                              </w:r>
                              <w:r w:rsidR="004B47FA">
                                <w:t xml:space="preserve">ndependencia dentro de la </w:t>
                              </w:r>
                              <w:r>
                                <w:t>Organización</w:t>
                              </w:r>
                            </w:p>
                            <w:p w:rsidR="004B47FA" w:rsidRDefault="004B47FA" w:rsidP="002202F1">
                              <w:pPr>
                                <w:pStyle w:val="Prrafodelista"/>
                                <w:numPr>
                                  <w:ilvl w:val="0"/>
                                  <w:numId w:val="1"/>
                                </w:numPr>
                                <w:ind w:left="284"/>
                                <w:jc w:val="both"/>
                              </w:pPr>
                              <w:r>
                                <w:t xml:space="preserve">Interacción y comunicación con el Consejo de Administración </w:t>
                              </w:r>
                            </w:p>
                            <w:p w:rsidR="004B47FA" w:rsidRDefault="004B47FA" w:rsidP="002202F1">
                              <w:pPr>
                                <w:pStyle w:val="Prrafodelista"/>
                                <w:numPr>
                                  <w:ilvl w:val="0"/>
                                  <w:numId w:val="1"/>
                                </w:numPr>
                                <w:ind w:left="284" w:right="-130"/>
                                <w:jc w:val="both"/>
                              </w:pPr>
                              <w:r>
                                <w:t>Objetividad Individual</w:t>
                              </w:r>
                            </w:p>
                            <w:p w:rsidR="004B47FA" w:rsidRDefault="004B47FA" w:rsidP="002202F1">
                              <w:pPr>
                                <w:pStyle w:val="Prrafodelista"/>
                                <w:numPr>
                                  <w:ilvl w:val="0"/>
                                  <w:numId w:val="1"/>
                                </w:numPr>
                                <w:ind w:left="284"/>
                                <w:jc w:val="both"/>
                              </w:pPr>
                              <w:r>
                                <w:t>Impedimentos a la Independencia u Objetividad</w:t>
                              </w:r>
                            </w:p>
                          </w:txbxContent>
                        </v:textbox>
                      </v:rect>
                      <v:group id="Grupo 35" o:spid="_x0000_s1038" style="position:absolute;left:476;width:85153;height:17335" coordsize="85153,173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      <v:rect id="Rectángulo 2" o:spid="_x0000_s1039" style="position:absolute;left:43053;top:8096;width:18288;height:48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t9/cMA&#10;AADaAAAADwAAAGRycy9kb3ducmV2LnhtbESPT2vCQBTE7wW/w/KEXkrdqKBtdBUpKXhSGv/0+sg+&#10;k2D2bdjdavz2riD0OMzMb5j5sjONuJDztWUFw0ECgriwuuZSwX73/f4BwgdkjY1lUnAjD8tF72WO&#10;qbZX/qFLHkoRIexTVFCF0KZS+qIig35gW+LonawzGKJ0pdQOrxFuGjlKkok0WHNcqLClr4qKc/5n&#10;FGy78dQfk83pM5s2WZk5evs9bJR67XerGYhAXfgPP9trrWAEjyvxBsjF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qt9/cMAAADaAAAADwAAAAAAAAAAAAAAAACYAgAAZHJzL2Rv&#10;d25yZXYueG1sUEsFBgAAAAAEAAQA9QAAAIgDAAAAAA==&#10;" fillcolor="#a8d08d [1945]" strokecolor="#375623 [1609]" strokeweight="1pt">
                          <v:textbox>
                            <w:txbxContent>
                              <w:p w:rsidR="0064041D" w:rsidRPr="002202F1" w:rsidRDefault="0064041D" w:rsidP="0064041D">
                                <w:pPr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r w:rsidRPr="002202F1">
                                  <w:rPr>
                                    <w:color w:val="000000" w:themeColor="text1"/>
                                  </w:rPr>
                                  <w:t>Programa de Aseguramiento y mejora de Calidad</w:t>
                                </w:r>
                              </w:p>
                            </w:txbxContent>
                          </v:textbox>
                        </v:rect>
                        <v:rect id="Rectángulo 3" o:spid="_x0000_s1040" style="position:absolute;left:22002;top:8191;width:13431;height:44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fYZsMA&#10;AADaAAAADwAAAGRycy9kb3ducmV2LnhtbESPT4vCMBTE7wt+h/AEL8uaqqC71SgiXdiT4t+9Pppn&#10;W2xeShK1++03guBxmJnfMLNFa2pxI+crywoG/QQEcW51xYWCw/774xOED8gaa8uk4I88LOadtxmm&#10;2t55S7ddKESEsE9RQRlCk0rp85IM+r5tiKN3ts5giNIVUju8R7ip5TBJxtJgxXGhxIZWJeWX3dUo&#10;2LSjiT8l6/NXNqmzInP0/ntcK9XrtsspiEBteIWf7R+tYASPK/EGyP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fYZsMAAADaAAAADwAAAAAAAAAAAAAAAACYAgAAZHJzL2Rv&#10;d25yZXYueG1sUEsFBgAAAAAEAAQA9QAAAIgDAAAAAA==&#10;" fillcolor="#a8d08d [1945]" strokecolor="#375623 [1609]" strokeweight="1pt">
                          <v:textbox>
                            <w:txbxContent>
                              <w:p w:rsidR="0064041D" w:rsidRPr="002202F1" w:rsidRDefault="0064041D" w:rsidP="0064041D">
                                <w:pPr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r w:rsidRPr="002202F1">
                                  <w:rPr>
                                    <w:color w:val="000000" w:themeColor="text1"/>
                                  </w:rPr>
                                  <w:t>Aptitud y Cuidado Profesional</w:t>
                                </w:r>
                              </w:p>
                            </w:txbxContent>
                          </v:textbox>
                        </v:rect>
                        <v:rect id="Rectángulo 4" o:spid="_x0000_s1041" style="position:absolute;top:8096;width:14954;height:4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5AEsMA&#10;AADaAAAADwAAAGRycy9kb3ducmV2LnhtbESPW2sCMRSE3wX/QziCL0Wz2uJlNUopW/DJUq+vh81x&#10;d3FzsiSpbv+9KRR8HGbmG2a5bk0tbuR8ZVnBaJiAIM6trrhQcNh/DmYgfEDWWFsmBb/kYb3qdpaY&#10;anvnb7rtQiEihH2KCsoQmlRKn5dk0A9tQxy9i3UGQ5SukNrhPcJNLcdJMpEGK44LJTb0UVJ+3f0Y&#10;BV/t69Sfku1lnk3rrMgcvZyPW6X6vfZ9ASJQG57h//ZGK3iDvyvxBsjV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g5AEsMAAADaAAAADwAAAAAAAAAAAAAAAACYAgAAZHJzL2Rv&#10;d25yZXYueG1sUEsFBgAAAAAEAAQA9QAAAIgDAAAAAA==&#10;" fillcolor="#a8d08d [1945]" strokecolor="#375623 [1609]" strokeweight="1pt">
                          <v:textbox>
                            <w:txbxContent>
                              <w:p w:rsidR="0064041D" w:rsidRPr="002202F1" w:rsidRDefault="0064041D" w:rsidP="0064041D">
                                <w:pPr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r w:rsidRPr="002202F1">
                                  <w:rPr>
                                    <w:color w:val="000000" w:themeColor="text1"/>
                                  </w:rPr>
                                  <w:t>Estatuto de Auditoria</w:t>
                                </w:r>
                              </w:p>
                            </w:txbxContent>
                          </v:textbox>
                        </v:rect>
                        <v:rect id="Rectángulo 5" o:spid="_x0000_s1042" style="position:absolute;left:65817;top:8096;width:19336;height:49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LlicMA&#10;AADaAAAADwAAAGRycy9kb3ducmV2LnhtbESPW2sCMRSE3wX/QziCL0WzWuplNUopW/DJUq+vh81x&#10;d3FzsiSpbv+9KRR8HGbmG2a5bk0tbuR8ZVnBaJiAIM6trrhQcNh/DmYgfEDWWFsmBb/kYb3qdpaY&#10;anvnb7rtQiEihH2KCsoQmlRKn5dk0A9tQxy9i3UGQ5SukNrhPcJNLcdJMpEGK44LJTb0UVJ+3f0Y&#10;BV/t69Sfku1lnk3rrMgcvZyPW6X6vfZ9ASJQG57h//ZGK3iDvyvxBsjV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ULlicMAAADaAAAADwAAAAAAAAAAAAAAAACYAgAAZHJzL2Rv&#10;d25yZXYueG1sUEsFBgAAAAAEAAQA9QAAAIgDAAAAAA==&#10;" fillcolor="#a8d08d [1945]" strokecolor="#375623 [1609]" strokeweight="1pt">
                          <v:textbox>
                            <w:txbxContent>
                              <w:p w:rsidR="0064041D" w:rsidRPr="002202F1" w:rsidRDefault="0064041D" w:rsidP="0064041D">
                                <w:pPr>
                                  <w:jc w:val="center"/>
                                  <w:rPr>
                                    <w:color w:val="000000" w:themeColor="text1"/>
                                  </w:rPr>
                                </w:pPr>
                                <w:r w:rsidRPr="002202F1">
                                  <w:rPr>
                                    <w:color w:val="000000" w:themeColor="text1"/>
                                  </w:rPr>
                                  <w:t>Enlace del Plan de Auditoria con los riesgos y exposiciones</w:t>
                                </w:r>
                              </w:p>
                            </w:txbxContent>
                          </v:textbox>
                        </v:rect>
                        <v:group id="Grupo 30" o:spid="_x0000_s1043" style="position:absolute;left:7143;width:68676;height:8382" coordsize="68675,8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        <v:group id="Grupo 26" o:spid="_x0000_s1044" style="position:absolute;width:68675;height:8382" coordsize="68675,8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          <v:rect id="Rectángulo 1" o:spid="_x0000_s1045" style="position:absolute;left:21907;width:22003;height:4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njisEA&#10;AADaAAAADwAAAGRycy9kb3ducmV2LnhtbERPTWvCQBC9C/0PyxR6Ed20haoxGyklgieL0dbrkB2T&#10;YHY27G41/fddoeBpeLzPyVaD6cSFnG8tK3ieJiCIK6tbrhUc9uvJHIQPyBo7y6Tglzys8odRhqm2&#10;V97RpQy1iCHsU1TQhNCnUvqqIYN+anviyJ2sMxgidLXUDq8x3HTyJUnepMGWY0ODPX00VJ3LH6Pg&#10;c3id+e9ke1oUs66oC0fj49dWqafH4X0JItAQ7uJ/90bH+XB75XZl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p544rBAAAA2gAAAA8AAAAAAAAAAAAAAAAAmAIAAGRycy9kb3du&#10;cmV2LnhtbFBLBQYAAAAABAAEAPUAAACGAwAAAAA=&#10;" fillcolor="#a8d08d [1945]" strokecolor="#375623 [1609]" strokeweight="1pt">
                              <v:textbox>
                                <w:txbxContent>
                                  <w:p w:rsidR="0064041D" w:rsidRPr="00EA3952" w:rsidRDefault="00EA3952" w:rsidP="0064041D">
                                    <w:pPr>
                                      <w:jc w:val="center"/>
                                      <w:rPr>
                                        <w:rFonts w:ascii="Cambria" w:hAnsi="Cambria"/>
                                        <w:b/>
                                        <w:color w:val="000000" w:themeColor="text1"/>
                                      </w:rPr>
                                    </w:pPr>
                                    <w:r w:rsidRPr="00EA3952">
                                      <w:rPr>
                                        <w:rFonts w:ascii="Cambria" w:hAnsi="Cambria"/>
                                        <w:b/>
                                        <w:color w:val="000000" w:themeColor="text1"/>
                                      </w:rPr>
                                      <w:t>CONSEJOS PARA LA PRÁCTICA</w:t>
                                    </w:r>
                                  </w:p>
                                </w:txbxContent>
                              </v:textbox>
                            </v:rect>
                            <v:group id="Grupo 25" o:spid="_x0000_s1046" style="position:absolute;top:5810;width:68675;height:2572" coordsize="68675,25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            <v:shapetype id="_x0000_t34" coordsize="21600,21600" o:spt="34" o:oned="t" adj="10800" path="m,l@0,0@0,21600,21600,21600e" filled="f">
                                <v:stroke joinstyle="miter"/>
                                <v:formulas>
                                  <v:f eqn="val #0"/>
                                </v:formulas>
                                <v:path arrowok="t" fillok="f" o:connecttype="none"/>
                                <v:handles>
                                  <v:h position="#0,center"/>
                                </v:handles>
                                <o:lock v:ext="edit" shapetype="t"/>
                              </v:shapetype>
                              <v:shape id="Conector angular 21" o:spid="_x0000_s1047" type="#_x0000_t34" style="position:absolute;width:32099;height:21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zIL/sIAAADbAAAADwAAAGRycy9kb3ducmV2LnhtbESPT4vCMBTE7wt+h/CEva2pHpZSjSKC&#10;oJeFtf65PpJnU21eSpOt3W9vhIU9DjPzG2axGlwjeupC7VnBdJKBINbe1FwpOJbbjxxEiMgGG8+k&#10;4JcCrJajtwUWxj/4m/pDrESCcChQgY2xLaQM2pLDMPEtcfKuvnMYk+wqaTp8JLhr5CzLPqXDmtOC&#10;xZY2lvT98OMUrPd8Nnv91Zc3aS/lTedUn3Kl3sfDeg4i0hD/w3/tnVEwm8LrS/oBcvk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zIL/sIAAADbAAAADwAAAAAAAAAAAAAA&#10;AAChAgAAZHJzL2Rvd25yZXYueG1sUEsFBgAAAAAEAAQA+QAAAJADAAAAAA==&#10;" adj="21568" strokecolor="black [3200]" strokeweight=".5pt">
                                <v:stroke endarrow="block"/>
                              </v:shape>
                              <v:shape id="Conector angular 22" o:spid="_x0000_s1048" type="#_x0000_t34" style="position:absolute;left:32099;width:36576;height:219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Bk5ZcUAAADbAAAADwAAAGRycy9kb3ducmV2LnhtbESPQWvCQBSE74L/YXlCb3VjWkVSVxGh&#10;tLQeNJVCb4/sMwlm367ZrUn/vSsUPA4z8w2zWPWmERdqfW1ZwWScgCAurK65VHD4en2cg/ABWWNj&#10;mRT8kYfVcjhYYKZtx3u65KEUEcI+QwVVCC6T0hcVGfRj64ijd7StwRBlW0rdYhfhppFpksykwZrj&#10;QoWONhUVp/zXKDi6qXuT39vPn/n5aXfoJtQ/f5BSD6N+/QIiUB/u4f/2u1aQpnD7En+AXF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Bk5ZcUAAADbAAAADwAAAAAAAAAA&#10;AAAAAAChAgAAZHJzL2Rvd25yZXYueG1sUEsFBgAAAAAEAAQA+QAAAJMDAAAAAA==&#10;" adj="21487" strokecolor="black [3200]" strokeweight=".5pt">
                                <v:stroke endarrow="block"/>
                              </v:shape>
                              <v:shapetype id="_x0000_t32" coordsize="21600,21600" o:spt="32" o:oned="t" path="m,l21600,21600e" filled="f">
                                <v:path arrowok="t" fillok="f" o:connecttype="none"/>
                                <o:lock v:ext="edit" shapetype="t"/>
                              </v:shapetype>
                              <v:shape id="Conector recto de flecha 23" o:spid="_x0000_s1049" type="#_x0000_t32" style="position:absolute;left:21336;width:0;height:247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bdqMMAAADbAAAADwAAAGRycy9kb3ducmV2LnhtbESPT4vCMBTE7wt+h/AEb2uqi6K1qaiL&#10;4O7NP3h+NM+22LzUJtr67TeCsMdhZn7DJMvOVOJBjSstKxgNIxDEmdUl5wpOx+3nDITzyBory6Tg&#10;SQ6Wae8jwVjblvf0OPhcBAi7GBUU3texlC4ryKAb2po4eBfbGPRBNrnUDbYBbio5jqKpNFhyWCiw&#10;pk1B2fVwNwpa9Of5epXfNuvvn103qW7T4+lXqUG/Wy1AeOr8f/jd3mkF4y94fQk/QKZ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zW3ajDAAAA2wAAAA8AAAAAAAAAAAAA&#10;AAAAoQIAAGRycy9kb3ducmV2LnhtbFBLBQYAAAAABAAEAPkAAACRAwAAAAA=&#10;" strokecolor="black [3200]" strokeweight=".5pt">
                                <v:stroke endarrow="block" joinstyle="miter"/>
                              </v:shape>
                              <v:shape id="Conector recto de flecha 24" o:spid="_x0000_s1050" type="#_x0000_t32" style="position:absolute;left:44767;width:0;height:257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z9F3MMAAADbAAAADwAAAGRycy9kb3ducmV2LnhtbESPT4vCMBTE7wt+h/AEb2uqrKK1qaiL&#10;4O7NP3h+NM+22LzUJtr67TeCsMdhZn7DJMvOVOJBjSstKxgNIxDEmdUl5wpOx+3nDITzyBory6Tg&#10;SQ6Wae8jwVjblvf0OPhcBAi7GBUU3texlC4ryKAb2po4eBfbGPRBNrnUDbYBbio5jqKpNFhyWCiw&#10;pk1B2fVwNwpa9Of5epXfNuvvn103qW7T4+lXqUG/Wy1AeOr8f/jd3mkF4y94fQk/QKZ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M/RdzDAAAA2wAAAA8AAAAAAAAAAAAA&#10;AAAAoQIAAGRycy9kb3ducmV2LnhtbFBLBQYAAAAABAAEAPkAAACRAwAAAAA=&#10;" strokecolor="black [3200]" strokeweight=".5pt">
                                <v:stroke endarrow="block" joinstyle="miter"/>
                              </v:shape>
                            </v:group>
                          </v:group>
                          <v:line id="Conector recto 29" o:spid="_x0000_s1051" style="position:absolute;visibility:visible;mso-wrap-style:square" from="32480,4000" to="32480,58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cck8UAAADbAAAADwAAAGRycy9kb3ducmV2LnhtbESPQWvCQBSE70L/w/IKvUjd1IJozEaK&#10;tFBoURsXz4/sMwlm34bsVtN/3xUEj8PMfMNkq8G24ky9bxwreJkkIIhLZxquFOj9x/MchA/IBlvH&#10;pOCPPKzyh1GGqXEX/qFzESoRIexTVFCH0KVS+rImi37iOuLoHV1vMUTZV9L0eIlw28ppksykxYbj&#10;Qo0drWsqT8WvVfClF4fx63autd0XG9zp5n37vVbq6XF4W4IINIR7+Nb+NAqmC7h+iT9A5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pcck8UAAADbAAAADwAAAAAAAAAA&#10;AAAAAAChAgAAZHJzL2Rvd25yZXYueG1sUEsFBgAAAAAEAAQA+QAAAJMDAAAAAA==&#10;" strokecolor="black [3200]" strokeweight=".5pt">
                            <v:stroke joinstyle="miter"/>
                          </v:line>
                        </v:group>
                        <v:shape id="Conector recto de flecha 31" o:spid="_x0000_s1052" type="#_x0000_t32" style="position:absolute;left:6858;top:12763;width:0;height:41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pFwmcIAAADbAAAADwAAAGRycy9kb3ducmV2LnhtbESPS6vCMBSE9xf8D+EI7q6piqLVKD4Q&#10;9O584PrQHNtic1KbaOu/N4Jwl8PMfMPMFo0pxJMql1tW0OtGIIgTq3NOFZxP298xCOeRNRaWScGL&#10;HCzmrZ8ZxtrWfKDn0aciQNjFqCDzvoyldElGBl3XlsTBu9rKoA+ySqWusA5wU8h+FI2kwZzDQoYl&#10;rTNKbseHUVCjv0xWy/S+Xm32u2ZY3Een859SnXaznILw1Pj/8Le90woGPfh8CT9Az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pFwmcIAAADbAAAADwAAAAAAAAAAAAAA&#10;AAChAgAAZHJzL2Rvd25yZXYueG1sUEsFBgAAAAAEAAQA+QAAAJADAAAAAA==&#10;" strokecolor="black [3200]" strokeweight=".5pt">
                          <v:stroke endarrow="block" joinstyle="miter"/>
                        </v:shape>
                        <v:shape id="Conector recto de flecha 32" o:spid="_x0000_s1053" type="#_x0000_t32" style="position:absolute;left:28575;top:12763;width:0;height:41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kPu7sMAAADbAAAADwAAAGRycy9kb3ducmV2LnhtbESPT4vCMBTE7wt+h/AEb2uqi6K1qaiL&#10;4O7NP3h+NM+22LzUJtr67TeCsMdhZn7DJMvOVOJBjSstKxgNIxDEmdUl5wpOx+3nDITzyBory6Tg&#10;SQ6Wae8jwVjblvf0OPhcBAi7GBUU3texlC4ryKAb2po4eBfbGPRBNrnUDbYBbio5jqKpNFhyWCiw&#10;pk1B2fVwNwpa9Of5epXfNuvvn103qW7T4+lXqUG/Wy1AeOr8f/jd3mkFX2N4fQk/QKZ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ZD7u7DAAAA2wAAAA8AAAAAAAAAAAAA&#10;AAAAoQIAAGRycy9kb3ducmV2LnhtbFBLBQYAAAAABAAEAPkAAACRAwAAAAA=&#10;" strokecolor="black [3200]" strokeweight=".5pt">
                          <v:stroke endarrow="block" joinstyle="miter"/>
                        </v:shape>
                        <v:shape id="Conector recto de flecha 33" o:spid="_x0000_s1054" type="#_x0000_t32" style="position:absolute;left:52482;top:13049;width:0;height:41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Q9LdcIAAADbAAAADwAAAGRycy9kb3ducmV2LnhtbESPS6vCMBSE9xf8D+EI7q6piqLVKD4Q&#10;9O584PrQHNtic1KbaOu/N4Jwl8PMfMPMFo0pxJMql1tW0OtGIIgTq3NOFZxP298xCOeRNRaWScGL&#10;HCzmrZ8ZxtrWfKDn0aciQNjFqCDzvoyldElGBl3XlsTBu9rKoA+ySqWusA5wU8h+FI2kwZzDQoYl&#10;rTNKbseHUVCjv0xWy/S+Xm32u2ZY3Een859SnXaznILw1Pj/8Le90woGA/h8CT9Az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Q9LdcIAAADbAAAADwAAAAAAAAAAAAAA&#10;AAChAgAAZHJzL2Rvd25yZXYueG1sUEsFBgAAAAAEAAQA+QAAAJADAAAAAA==&#10;" strokecolor="black [3200]" strokeweight=".5pt">
                          <v:stroke endarrow="block" joinstyle="miter"/>
                        </v:shape>
                        <v:shape id="Conector recto de flecha 34" o:spid="_x0000_s1055" type="#_x0000_t32" style="position:absolute;left:76485;top:13144;width:0;height:41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ubTAcIAAADbAAAADwAAAGRycy9kb3ducmV2LnhtbESPS4vCQBCE7wv+h6GFva0Tn2h0FB8I&#10;6s0HnptMmwQzPTEza+K/d4SFPRZV9RU1WzSmEE+qXG5ZQbcTgSBOrM45VXA5b3/GIJxH1lhYJgUv&#10;crCYt75mGGtb85GeJ5+KAGEXo4LM+zKW0iUZGXQdWxIH72Yrgz7IKpW6wjrATSF7UTSSBnMOCxmW&#10;tM4ouZ9+jYIa/XWyWqaP9Wqz3zXD4jE6Xw5Kfbeb5RSEp8b/h//aO62gP4DPl/AD5Pw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ubTAcIAAADbAAAADwAAAAAAAAAAAAAA&#10;AAChAgAAZHJzL2Rvd25yZXYueG1sUEsFBgAAAAAEAAQA+QAAAJADAAAAAA==&#10;" strokecolor="black [3200]" strokeweight=".5pt">
                          <v:stroke endarrow="block" joinstyle="miter"/>
                        </v:shape>
                      </v:group>
                    </v:group>
                  </v:group>
                  <v:shape id="Conector recto de flecha 38" o:spid="_x0000_s1056" type="#_x0000_t32" style="position:absolute;left:6667;top:42386;width:0;height:276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6vZBL8AAADbAAAADwAAAGRycy9kb3ducmV2LnhtbERPy4rCMBTdD/gP4QruxlRF0WoUHwg6&#10;O6u4vjTXttjc1Cba+vdmIczycN6LVWtK8aLaFZYVDPoRCOLU6oIzBZfz/ncKwnlkjaVlUvAmB6tl&#10;52eBsbYNn+iV+EyEEHYxKsi9r2IpXZqTQde3FXHgbrY26AOsM6lrbEK4KeUwiibSYMGhIceKtjml&#10;9+RpFDTor7PNOntsN7vjoR2Xj8n58qdUr9uu5yA8tf5f/HUftIJRGBu+hB8glx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h6vZBL8AAADbAAAADwAAAAAAAAAAAAAAAACh&#10;AgAAZHJzL2Rvd25yZXYueG1sUEsFBgAAAAAEAAQA+QAAAI0DAAAAAA==&#10;" strokecolor="black [3200]" strokeweight=".5pt">
                    <v:stroke endarrow="block" joinstyle="miter"/>
                  </v:shape>
                  <v:shape id="Conector recto de flecha 40" o:spid="_x0000_s1057" type="#_x0000_t32" style="position:absolute;left:27717;top:42672;width:0;height:255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dumf78AAADbAAAADwAAAGRycy9kb3ducmV2LnhtbERPy4rCMBTdD/gP4QruxlRR0WoUHwg6&#10;O6u4vjTXttjc1Cba+vdmIczycN6LVWtK8aLaFZYVDPoRCOLU6oIzBZfz/ncKwnlkjaVlUvAmB6tl&#10;52eBsbYNn+iV+EyEEHYxKsi9r2IpXZqTQde3FXHgbrY26AOsM6lrbEK4KeUwiibSYMGhIceKtjml&#10;9+RpFDTor7PNOntsN7vjoR2Xj8n58qdUr9uu5yA8tf5f/HUftIJRWB++hB8glx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Idumf78AAADbAAAADwAAAAAAAAAAAAAAAACh&#10;AgAAZHJzL2Rvd25yZXYueG1sUEsFBgAAAAAEAAQA+QAAAI0DAAAAAA==&#10;" strokecolor="black [3200]" strokeweight=".5pt">
                    <v:stroke endarrow="block" joinstyle="miter"/>
                  </v:shape>
                  <v:shape id="Conector recto de flecha 42" o:spid="_x0000_s1058" type="#_x0000_t32" style="position:absolute;left:52101;top:42672;width:0;height:284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kWdk8MAAADbAAAADwAAAGRycy9kb3ducmV2LnhtbESPT4vCMBTE7wt+h/AEb2uqrKK1qaiL&#10;4O7NP3h+NM+22LzUJtr67TeCsMdhZn7DJMvOVOJBjSstKxgNIxDEmdUl5wpOx+3nDITzyBory6Tg&#10;SQ6Wae8jwVjblvf0OPhcBAi7GBUU3texlC4ryKAb2po4eBfbGPRBNrnUDbYBbio5jqKpNFhyWCiw&#10;pk1B2fVwNwpa9Of5epXfNuvvn103qW7T4+lXqUG/Wy1AeOr8f/jd3mkFX2N4fQk/QKZ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5FnZPDAAAA2wAAAA8AAAAAAAAAAAAA&#10;AAAAoQIAAGRycy9kb3ducmV2LnhtbFBLBQYAAAAABAAEAPkAAACRAwAAAAA=&#10;" strokecolor="black [3200]" strokeweight=".5pt">
                    <v:stroke endarrow="block" joinstyle="miter"/>
                  </v:shape>
                  <v:shape id="Conector recto de flecha 43" o:spid="_x0000_s1059" type="#_x0000_t32" style="position:absolute;left:77533;top:42957;width:0;height:257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Qk4CMIAAADbAAAADwAAAGRycy9kb3ducmV2LnhtbESPS4vCQBCE7wv+h6GFva0Tn2h0FB8I&#10;6s0HnptMmwQzPTEza+K/d4SFPRZV9RU1WzSmEE+qXG5ZQbcTgSBOrM45VXA5b3/GIJxH1lhYJgUv&#10;crCYt75mGGtb85GeJ5+KAGEXo4LM+zKW0iUZGXQdWxIH72Yrgz7IKpW6wjrATSF7UTSSBnMOCxmW&#10;tM4ouZ9+jYIa/XWyWqaP9Wqz3zXD4jE6Xw5Kfbeb5RSEp8b/h//aO61g0IfPl/AD5Pw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Qk4CMIAAADbAAAADwAAAAAAAAAAAAAA&#10;AAChAgAAZHJzL2Rvd25yZXYueG1sUEsFBgAAAAAEAAQA+QAAAJADAAAAAA==&#10;" strokecolor="black [3200]" strokeweight=".5pt">
                    <v:stroke endarrow="block" joinstyle="miter"/>
                  </v:shape>
                </v:group>
                <v:group id="Grupo 49" o:spid="_x0000_s1060" style="position:absolute;top:47910;width:90011;height:21051" coordsize="90011,210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<v:rect id="Rectángulo 10" o:spid="_x0000_s1061" style="position:absolute;top:2667;width:18192;height:162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MnfMQA&#10;AADbAAAADwAAAGRycy9kb3ducmV2LnhtbESPQW/CMAyF75P4D5GRuI2UHRDrCAhNQgO0C904cLMa&#10;r6nWOFUTIOzXz4dJu9l6z+99Xq6z79SVhtgGNjCbFqCI62Bbbgx8fmwfF6BiQrbYBSYDd4qwXo0e&#10;lljacOMjXavUKAnhWKIBl1Jfah1rRx7jNPTEon2FwWOSdWi0HfAm4b7TT0Ux1x5blgaHPb06qr+r&#10;izfw/H48NZdgz5jfFvWm2ueffHDGTMZ58wIqUU7/5r/rnRV8oZdfZAC9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6DJ3zEAAAA2wAAAA8AAAAAAAAAAAAAAAAAmAIAAGRycy9k&#10;b3ducmV2LnhtbFBLBQYAAAAABAAEAPUAAACJAwAAAAA=&#10;" fillcolor="#c3c3c3 [2166]" strokecolor="#a5a5a5 [3206]" strokeweight=".5pt">
                    <v:fill color2="#b6b6b6 [2614]" rotate="t" colors="0 #d2d2d2;.5 #c8c8c8;1 silver" focus="100%" type="gradient">
                      <o:fill v:ext="view" type="gradientUnscaled"/>
                    </v:fill>
                    <v:textbox>
                      <w:txbxContent>
                        <w:p w:rsidR="00546528" w:rsidRPr="00386B5C" w:rsidRDefault="00546528" w:rsidP="00386B5C">
                          <w:pPr>
                            <w:pStyle w:val="Prrafodelista"/>
                            <w:numPr>
                              <w:ilvl w:val="0"/>
                              <w:numId w:val="2"/>
                            </w:numPr>
                            <w:spacing w:after="0"/>
                            <w:ind w:left="284"/>
                            <w:rPr>
                              <w:color w:val="000000" w:themeColor="text1"/>
                              <w:sz w:val="20"/>
                            </w:rPr>
                          </w:pPr>
                          <w:r w:rsidRPr="00386B5C">
                            <w:rPr>
                              <w:color w:val="000000" w:themeColor="text1"/>
                              <w:sz w:val="20"/>
                            </w:rPr>
                            <w:t>Contar con un Estatuto de Auditoria Interna formal y escrito</w:t>
                          </w:r>
                        </w:p>
                        <w:p w:rsidR="00546528" w:rsidRPr="00386B5C" w:rsidRDefault="00546528" w:rsidP="00386B5C">
                          <w:pPr>
                            <w:pStyle w:val="Prrafodelista"/>
                            <w:numPr>
                              <w:ilvl w:val="0"/>
                              <w:numId w:val="2"/>
                            </w:numPr>
                            <w:spacing w:after="0"/>
                            <w:ind w:left="284"/>
                            <w:rPr>
                              <w:color w:val="000000" w:themeColor="text1"/>
                              <w:sz w:val="20"/>
                            </w:rPr>
                          </w:pPr>
                          <w:r w:rsidRPr="00386B5C">
                            <w:rPr>
                              <w:color w:val="000000" w:themeColor="text1"/>
                              <w:sz w:val="20"/>
                            </w:rPr>
                            <w:t xml:space="preserve">Reuniones con el Consejo de Administración de forma Privada </w:t>
                          </w:r>
                        </w:p>
                        <w:p w:rsidR="00546528" w:rsidRPr="00386B5C" w:rsidRDefault="00546528" w:rsidP="00386B5C">
                          <w:pPr>
                            <w:pStyle w:val="Prrafodelista"/>
                            <w:numPr>
                              <w:ilvl w:val="0"/>
                              <w:numId w:val="2"/>
                            </w:numPr>
                            <w:spacing w:after="0"/>
                            <w:ind w:left="284" w:right="-174"/>
                            <w:rPr>
                              <w:color w:val="000000" w:themeColor="text1"/>
                              <w:sz w:val="20"/>
                            </w:rPr>
                          </w:pPr>
                          <w:r w:rsidRPr="00386B5C">
                            <w:rPr>
                              <w:color w:val="000000" w:themeColor="text1"/>
                              <w:sz w:val="20"/>
                            </w:rPr>
                            <w:t xml:space="preserve">Limitaciones al Alcance de Auditoria </w:t>
                          </w:r>
                          <w:r w:rsidR="00386B5C" w:rsidRPr="00386B5C">
                            <w:rPr>
                              <w:color w:val="000000" w:themeColor="text1"/>
                              <w:sz w:val="20"/>
                            </w:rPr>
                            <w:t xml:space="preserve">o en el Ámbito de Actuación </w:t>
                          </w:r>
                        </w:p>
                        <w:p w:rsidR="00546528" w:rsidRDefault="00546528" w:rsidP="00386B5C">
                          <w:pPr>
                            <w:spacing w:after="0"/>
                            <w:ind w:left="284"/>
                            <w:rPr>
                              <w:color w:val="000000" w:themeColor="text1"/>
                              <w:sz w:val="20"/>
                            </w:rPr>
                          </w:pPr>
                        </w:p>
                        <w:p w:rsidR="00546528" w:rsidRPr="00546528" w:rsidRDefault="00546528" w:rsidP="00386B5C">
                          <w:pPr>
                            <w:spacing w:after="0"/>
                            <w:ind w:left="284"/>
                            <w:rPr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v:textbox>
                  </v:rect>
                  <v:rect id="Rectángulo 18" o:spid="_x0000_s1062" style="position:absolute;left:23717;top:2857;width:19145;height:162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UresQA&#10;AADbAAAADwAAAGRycy9kb3ducmV2LnhtbESPQW/CMAyF75P4D5GRuI2UHRDrCAhNQgO0C904cLMa&#10;r6nWOFUTIOzXz4dJu9l6z+99Xq6z79SVhtgGNjCbFqCI62Bbbgx8fmwfF6BiQrbYBSYDd4qwXo0e&#10;lljacOMjXavUKAnhWKIBl1Jfah1rRx7jNPTEon2FwWOSdWi0HfAm4b7TT0Ux1x5blgaHPb06qr+r&#10;izfw/H48NZdgz5jfFvWm2ueffHDGTMZ58wIqUU7/5r/rnRV8gZVfZAC9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D1K3rEAAAA2wAAAA8AAAAAAAAAAAAAAAAAmAIAAGRycy9k&#10;b3ducmV2LnhtbFBLBQYAAAAABAAEAPUAAACJAwAAAAA=&#10;" fillcolor="#c3c3c3 [2166]" strokecolor="#a5a5a5 [3206]" strokeweight=".5pt">
                    <v:fill color2="#b6b6b6 [2614]" rotate="t" colors="0 #d2d2d2;.5 #c8c8c8;1 silver" focus="100%" type="gradient">
                      <o:fill v:ext="view" type="gradientUnscaled"/>
                    </v:fill>
                    <v:textbox>
                      <w:txbxContent>
                        <w:p w:rsidR="00386B5C" w:rsidRDefault="00386B5C" w:rsidP="00386B5C">
                          <w:pPr>
                            <w:pStyle w:val="Prrafodelista"/>
                            <w:numPr>
                              <w:ilvl w:val="0"/>
                              <w:numId w:val="2"/>
                            </w:numPr>
                            <w:spacing w:after="0"/>
                            <w:ind w:left="284"/>
                            <w:rPr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color w:val="000000" w:themeColor="text1"/>
                              <w:sz w:val="20"/>
                            </w:rPr>
                            <w:t>Conocimientos para identificar los indicadores de fraude</w:t>
                          </w:r>
                        </w:p>
                        <w:p w:rsidR="00386B5C" w:rsidRDefault="00386B5C" w:rsidP="00386B5C">
                          <w:pPr>
                            <w:pStyle w:val="Prrafodelista"/>
                            <w:numPr>
                              <w:ilvl w:val="0"/>
                              <w:numId w:val="2"/>
                            </w:numPr>
                            <w:spacing w:after="0"/>
                            <w:ind w:left="284"/>
                            <w:rPr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color w:val="000000" w:themeColor="text1"/>
                              <w:sz w:val="20"/>
                            </w:rPr>
                            <w:t>Conocimientos de los Riesgos clave de Tecnología Informática y sus controles</w:t>
                          </w:r>
                        </w:p>
                        <w:p w:rsidR="00386B5C" w:rsidRPr="00386B5C" w:rsidRDefault="00386B5C" w:rsidP="00386B5C">
                          <w:pPr>
                            <w:pStyle w:val="Prrafodelista"/>
                            <w:numPr>
                              <w:ilvl w:val="0"/>
                              <w:numId w:val="2"/>
                            </w:numPr>
                            <w:spacing w:after="0"/>
                            <w:ind w:left="284"/>
                            <w:rPr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color w:val="000000" w:themeColor="text1"/>
                              <w:sz w:val="20"/>
                            </w:rPr>
                            <w:t xml:space="preserve">Comprensión de principios de </w:t>
                          </w:r>
                          <w:r w:rsidR="002C623D">
                            <w:rPr>
                              <w:color w:val="000000" w:themeColor="text1"/>
                              <w:sz w:val="20"/>
                            </w:rPr>
                            <w:t>Dirección,</w:t>
                          </w:r>
                          <w:r>
                            <w:rPr>
                              <w:color w:val="000000" w:themeColor="text1"/>
                              <w:sz w:val="20"/>
                            </w:rPr>
                            <w:t xml:space="preserve"> para reconocer y evaluar la materialidad.</w:t>
                          </w:r>
                        </w:p>
                      </w:txbxContent>
                    </v:textbox>
                  </v:rect>
                  <v:rect id="Rectángulo 19" o:spid="_x0000_s1063" style="position:absolute;left:47815;top:2952;width:18193;height:162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mO4cEA&#10;AADbAAAADwAAAGRycy9kb3ducmV2LnhtbERPTWsCMRC9F/wPYQRvNWsPoqtRRJC20ourHrwNm3Gz&#10;uJksm6ixv74pCN7m8T5nvoy2ETfqfO1YwWiYgSAuna65UnDYb94nIHxA1tg4JgUP8rBc9N7mmGt3&#10;5x3dilCJFMI+RwUmhDaX0peGLPqha4kTd3adxZBgV0nd4T2F20Z+ZNlYWqw5NRhsaW2ovBRXq2D6&#10;sztWV6dPGD8n5ar4jr9xa5Qa9ONqBiJQDC/x0/2l0/wp/P+SDpCL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+5juHBAAAA2wAAAA8AAAAAAAAAAAAAAAAAmAIAAGRycy9kb3du&#10;cmV2LnhtbFBLBQYAAAAABAAEAPUAAACGAwAAAAA=&#10;" fillcolor="#c3c3c3 [2166]" strokecolor="#a5a5a5 [3206]" strokeweight=".5pt">
                    <v:fill color2="#b6b6b6 [2614]" rotate="t" colors="0 #d2d2d2;.5 #c8c8c8;1 silver" focus="100%" type="gradient">
                      <o:fill v:ext="view" type="gradientUnscaled"/>
                    </v:fill>
                    <v:textbox>
                      <w:txbxContent>
                        <w:p w:rsidR="00386B5C" w:rsidRDefault="007A01AC" w:rsidP="00386B5C">
                          <w:pPr>
                            <w:pStyle w:val="Prrafodelista"/>
                            <w:numPr>
                              <w:ilvl w:val="0"/>
                              <w:numId w:val="2"/>
                            </w:numPr>
                            <w:spacing w:after="0"/>
                            <w:ind w:left="284"/>
                            <w:rPr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color w:val="000000" w:themeColor="text1"/>
                              <w:sz w:val="20"/>
                            </w:rPr>
                            <w:t>Cumplimiento de definición de Auditoria Interna, el Código de Ética y las Normas</w:t>
                          </w:r>
                        </w:p>
                        <w:p w:rsidR="007A01AC" w:rsidRDefault="007A01AC" w:rsidP="00386B5C">
                          <w:pPr>
                            <w:pStyle w:val="Prrafodelista"/>
                            <w:numPr>
                              <w:ilvl w:val="0"/>
                              <w:numId w:val="2"/>
                            </w:numPr>
                            <w:spacing w:after="0"/>
                            <w:ind w:left="284"/>
                            <w:rPr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color w:val="000000" w:themeColor="text1"/>
                              <w:sz w:val="20"/>
                            </w:rPr>
                            <w:t>Contribución a los procesos de Gobierno, Gestión de Riesgos y control de la Organización</w:t>
                          </w:r>
                        </w:p>
                        <w:p w:rsidR="00386B5C" w:rsidRPr="00546528" w:rsidRDefault="00386B5C" w:rsidP="00386B5C">
                          <w:pPr>
                            <w:spacing w:after="0"/>
                            <w:ind w:left="284"/>
                            <w:rPr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v:textbox>
                  </v:rect>
                  <v:rect id="Rectángulo 20" o:spid="_x0000_s1064" style="position:absolute;left:69723;top:1809;width:20288;height:192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/twcAA&#10;AADbAAAADwAAAGRycy9kb3ducmV2LnhtbERPTYvCMBC9C/sfwix403Q9iFajyMKyunix6sHb0IxN&#10;sZmUJmrWX28OgsfH+54vo23EjTpfO1bwNcxAEJdO11wpOOx/BhMQPiBrbByTgn/ysFx89OaYa3fn&#10;Hd2KUIkUwj5HBSaENpfSl4Ys+qFriRN3dp3FkGBXSd3hPYXbRo6ybCwt1pwaDLb0bai8FFerYLrd&#10;Haur0yeMv5NyVWziI/4ZpfqfcTUDESiGt/jlXmsFo7Q+fUk/QC6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O/twcAAAADbAAAADwAAAAAAAAAAAAAAAACYAgAAZHJzL2Rvd25y&#10;ZXYueG1sUEsFBgAAAAAEAAQA9QAAAIUDAAAAAA==&#10;" fillcolor="#c3c3c3 [2166]" strokecolor="#a5a5a5 [3206]" strokeweight=".5pt">
                    <v:fill color2="#b6b6b6 [2614]" rotate="t" colors="0 #d2d2d2;.5 #c8c8c8;1 silver" focus="100%" type="gradient">
                      <o:fill v:ext="view" type="gradientUnscaled"/>
                    </v:fill>
                    <v:textbox>
                      <w:txbxContent>
                        <w:p w:rsidR="007A01AC" w:rsidRDefault="007A01AC" w:rsidP="007A01AC">
                          <w:pPr>
                            <w:pStyle w:val="Prrafodelista"/>
                            <w:numPr>
                              <w:ilvl w:val="0"/>
                              <w:numId w:val="2"/>
                            </w:numPr>
                            <w:spacing w:after="0"/>
                            <w:ind w:left="284"/>
                            <w:rPr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color w:val="000000" w:themeColor="text1"/>
                              <w:sz w:val="20"/>
                            </w:rPr>
                            <w:t>Elaborar un Plan de Auditoria de la Actividad de Auditoria Interna</w:t>
                          </w:r>
                        </w:p>
                        <w:p w:rsidR="007A01AC" w:rsidRDefault="007A01AC" w:rsidP="007A01AC">
                          <w:pPr>
                            <w:pStyle w:val="Prrafodelista"/>
                            <w:numPr>
                              <w:ilvl w:val="0"/>
                              <w:numId w:val="2"/>
                            </w:numPr>
                            <w:spacing w:after="0"/>
                            <w:ind w:left="284"/>
                            <w:rPr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color w:val="000000" w:themeColor="text1"/>
                              <w:sz w:val="20"/>
                            </w:rPr>
                            <w:t>El Universo de Auditoria puede incluir componentes del Plan Estratégico de la Organización</w:t>
                          </w:r>
                        </w:p>
                        <w:p w:rsidR="007A01AC" w:rsidRDefault="007A01AC" w:rsidP="007A01AC">
                          <w:pPr>
                            <w:pStyle w:val="Prrafodelista"/>
                            <w:numPr>
                              <w:ilvl w:val="0"/>
                              <w:numId w:val="2"/>
                            </w:numPr>
                            <w:spacing w:after="0"/>
                            <w:ind w:left="284"/>
                            <w:rPr>
                              <w:color w:val="000000" w:themeColor="text1"/>
                              <w:sz w:val="20"/>
                            </w:rPr>
                          </w:pPr>
                          <w:r>
                            <w:rPr>
                              <w:color w:val="000000" w:themeColor="text1"/>
                              <w:sz w:val="20"/>
                            </w:rPr>
                            <w:t>El DEA enviara anualmente a la alta Dirección y al Consejo de Administración</w:t>
                          </w:r>
                          <w:r w:rsidR="002C623D">
                            <w:rPr>
                              <w:color w:val="000000" w:themeColor="text1"/>
                              <w:sz w:val="20"/>
                            </w:rPr>
                            <w:t xml:space="preserve"> para revisión y Aprobación un resumen del Plan anual de Auditoria</w:t>
                          </w:r>
                        </w:p>
                        <w:p w:rsidR="007A01AC" w:rsidRPr="00546528" w:rsidRDefault="007A01AC" w:rsidP="007A01AC">
                          <w:pPr>
                            <w:spacing w:after="0"/>
                            <w:ind w:left="284"/>
                            <w:rPr>
                              <w:color w:val="000000" w:themeColor="text1"/>
                              <w:sz w:val="20"/>
                            </w:rPr>
                          </w:pPr>
                        </w:p>
                      </w:txbxContent>
                    </v:textbox>
                  </v:rect>
                  <v:shape id="Conector recto de flecha 45" o:spid="_x0000_s1065" type="#_x0000_t32" style="position:absolute;left:8382;width:0;height:276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wF58IAAADbAAAADwAAAGRycy9kb3ducmV2LnhtbESPS6vCMBSE94L/IRzh7jRVrqLVKD4Q&#10;vO584PrQHNtic1KbaOu/vxEEl8PMfMPMFo0pxJMql1tW0O9FIIgTq3NOFZxP2+4YhPPIGgvLpOBF&#10;DhbzdmuGsbY1H+h59KkIEHYxKsi8L2MpXZKRQdezJXHwrrYy6IOsUqkrrAPcFHIQRSNpMOewkGFJ&#10;64yS2/FhFNToL5PVMr2vV5u/XTMs7qPTea/UT6dZTkF4avw3/GnvtILfIby/hB8g5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awF58IAAADbAAAADwAAAAAAAAAAAAAA&#10;AAChAgAAZHJzL2Rvd25yZXYueG1sUEsFBgAAAAAEAAQA+QAAAJADAAAAAA==&#10;" strokecolor="black [3200]" strokeweight=".5pt">
                    <v:stroke endarrow="block" joinstyle="miter"/>
                  </v:shape>
                  <v:shape id="Conector recto de flecha 46" o:spid="_x0000_s1066" type="#_x0000_t32" style="position:absolute;left:29337;top:190;width:0;height:247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X6bkMQAAADbAAAADwAAAGRycy9kb3ducmV2LnhtbESPQWvCQBSE74X+h+UVequbSg0aXSVa&#10;CmlvRvH8yD6T0OzbJLsm8d93C4Ueh5n5htnsJtOIgXpXW1bwOotAEBdW11wqOJ8+XpYgnEfW2Fgm&#10;BXdysNs+Pmww0XbkIw25L0WAsEtQQeV9m0jpiooMupltiYN3tb1BH2RfSt3jGOCmkfMoiqXBmsNC&#10;hS0dKiq+85tRMKK/rPZp2R3275/ZtGi6+HT+Uur5aUrXIDxN/j/81860grcYfr+EHyC3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BfpuQxAAAANsAAAAPAAAAAAAAAAAA&#10;AAAAAKECAABkcnMvZG93bnJldi54bWxQSwUGAAAAAAQABAD5AAAAkgMAAAAA&#10;" strokecolor="black [3200]" strokeweight=".5pt">
                    <v:stroke endarrow="block" joinstyle="miter"/>
                  </v:shape>
                  <v:shape id="Conector recto de flecha 47" o:spid="_x0000_s1067" type="#_x0000_t32" style="position:absolute;left:54578;top:381;width:0;height:257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jI+C8IAAADbAAAADwAAAGRycy9kb3ducmV2LnhtbESPT4vCMBTE78J+h/AEb5q6+LcaRV0E&#10;9WYVz4/mbVu2ealN1na//UYQPA4z8xtmuW5NKR5Uu8KyguEgAkGcWl1wpuB62fdnIJxH1lhaJgV/&#10;5GC9+ugsMda24TM9Ep+JAGEXo4Lc+yqW0qU5GXQDWxEH79vWBn2QdSZ1jU2Am1J+RtFEGiw4LORY&#10;0S6n9Cf5NQoa9Lf5dpPdd9uv46Edl/fJ5XpSqtdtNwsQnlr/Dr/aB61gNIXnl/AD5Oo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jI+C8IAAADbAAAADwAAAAAAAAAAAAAA&#10;AAChAgAAZHJzL2Rvd25yZXYueG1sUEsFBgAAAAAEAAQA+QAAAJADAAAAAA==&#10;" strokecolor="black [3200]" strokeweight=".5pt">
                    <v:stroke endarrow="block" joinstyle="miter"/>
                  </v:shape>
                  <v:shape id="Conector recto de flecha 48" o:spid="_x0000_s1068" type="#_x0000_t32" style="position:absolute;left:80105;top:476;width:95;height:1333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o/sD8EAAADbAAAADwAAAGRycy9kb3ducmV2LnhtbERPTWvCQBC9F/wPywi9FN3UBJXUVUpL&#10;qVdTEb1Ns9MkNDsbMluN/949CD0+3vdqM7hWnamXxrOB52kCirj0tuHKwP7rY7IEJQHZYuuZDFxJ&#10;YLMePawwt/7COzoXoVIxhCVHA3UIXa61lDU5lKnviCP343uHIcK+0rbHSwx3rZ4lyVw7bDg21NjR&#10;W03lb/HnDKQhk9kuOy6kOFXfT/Y9TeXwaczjeHh9ARVoCP/iu3trDWRxbPwSf4Be3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ej+wPwQAAANsAAAAPAAAAAAAAAAAAAAAA&#10;AKECAABkcnMvZG93bnJldi54bWxQSwUGAAAAAAQABAD5AAAAjwMAAAAA&#10;" strokecolor="black [3200]" strokeweight=".5pt">
                    <v:stroke endarrow="block" joinstyle="miter"/>
                  </v:shape>
                </v:group>
              </v:group>
            </w:pict>
          </mc:Fallback>
        </mc:AlternateContent>
      </w:r>
    </w:p>
    <w:sectPr w:rsidR="00CD325E" w:rsidSect="0064041D">
      <w:headerReference w:type="default" r:id="rId7"/>
      <w:pgSz w:w="15840" w:h="12240" w:orient="landscape"/>
      <w:pgMar w:top="1267" w:right="672" w:bottom="170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517C" w:rsidRDefault="0034517C" w:rsidP="0064041D">
      <w:pPr>
        <w:spacing w:after="0" w:line="240" w:lineRule="auto"/>
      </w:pPr>
      <w:r>
        <w:separator/>
      </w:r>
    </w:p>
  </w:endnote>
  <w:endnote w:type="continuationSeparator" w:id="0">
    <w:p w:rsidR="0034517C" w:rsidRDefault="0034517C" w:rsidP="006404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517C" w:rsidRDefault="0034517C" w:rsidP="0064041D">
      <w:pPr>
        <w:spacing w:after="0" w:line="240" w:lineRule="auto"/>
      </w:pPr>
      <w:r>
        <w:separator/>
      </w:r>
    </w:p>
  </w:footnote>
  <w:footnote w:type="continuationSeparator" w:id="0">
    <w:p w:rsidR="0034517C" w:rsidRDefault="0034517C" w:rsidP="006404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02F1" w:rsidRPr="002202F1" w:rsidRDefault="002202F1" w:rsidP="002202F1">
    <w:pPr>
      <w:pStyle w:val="Encabezado"/>
      <w:jc w:val="center"/>
      <w:rPr>
        <w:rFonts w:ascii="Cambria" w:hAnsi="Cambria"/>
      </w:rPr>
    </w:pPr>
    <w:r w:rsidRPr="002202F1">
      <w:rPr>
        <w:rFonts w:ascii="Cambria" w:hAnsi="Cambria"/>
      </w:rPr>
      <w:t>Normas Internacionales para el Ejercicio Profesional de la Auditoria Interna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5" type="#_x0000_t75" style="width:2in;height:2in" o:bullet="t">
        <v:imagedata r:id="rId1" o:title="MC900436279[1]"/>
      </v:shape>
    </w:pict>
  </w:numPicBullet>
  <w:abstractNum w:abstractNumId="0">
    <w:nsid w:val="0ADA10ED"/>
    <w:multiLevelType w:val="hybridMultilevel"/>
    <w:tmpl w:val="121C2284"/>
    <w:lvl w:ilvl="0" w:tplc="3402892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B22C93"/>
    <w:multiLevelType w:val="hybridMultilevel"/>
    <w:tmpl w:val="0D40AEB2"/>
    <w:lvl w:ilvl="0" w:tplc="57D02B3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41D"/>
    <w:rsid w:val="002202F1"/>
    <w:rsid w:val="002C623D"/>
    <w:rsid w:val="0034517C"/>
    <w:rsid w:val="00386B5C"/>
    <w:rsid w:val="004B47FA"/>
    <w:rsid w:val="00546528"/>
    <w:rsid w:val="0064041D"/>
    <w:rsid w:val="00696397"/>
    <w:rsid w:val="007A01AC"/>
    <w:rsid w:val="00B33FB8"/>
    <w:rsid w:val="00CD325E"/>
    <w:rsid w:val="00EA3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84AFFB0-2560-4180-BE34-A12336164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01A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4041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4041D"/>
  </w:style>
  <w:style w:type="paragraph" w:styleId="Piedepgina">
    <w:name w:val="footer"/>
    <w:basedOn w:val="Normal"/>
    <w:link w:val="PiedepginaCar"/>
    <w:uiPriority w:val="99"/>
    <w:unhideWhenUsed/>
    <w:rsid w:val="0064041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4041D"/>
  </w:style>
  <w:style w:type="paragraph" w:styleId="Prrafodelista">
    <w:name w:val="List Paragraph"/>
    <w:basedOn w:val="Normal"/>
    <w:uiPriority w:val="34"/>
    <w:qFormat/>
    <w:rsid w:val="004B47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Kyrie</dc:creator>
  <cp:keywords/>
  <dc:description/>
  <cp:lastModifiedBy>Kyrie</cp:lastModifiedBy>
  <cp:revision>3</cp:revision>
  <dcterms:created xsi:type="dcterms:W3CDTF">2013-09-06T02:17:00Z</dcterms:created>
  <dcterms:modified xsi:type="dcterms:W3CDTF">2013-09-06T03:46:00Z</dcterms:modified>
</cp:coreProperties>
</file>