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62A" w:rsidRPr="00F419C7" w:rsidRDefault="006C2AF6" w:rsidP="00F419C7">
      <w:pPr>
        <w:pStyle w:val="Prrafodelista"/>
        <w:numPr>
          <w:ilvl w:val="0"/>
          <w:numId w:val="3"/>
        </w:numPr>
        <w:jc w:val="both"/>
        <w:rPr>
          <w:rFonts w:ascii="Arial Narrow" w:hAnsi="Arial Narrow"/>
          <w:b/>
          <w:sz w:val="24"/>
          <w:szCs w:val="24"/>
        </w:rPr>
      </w:pPr>
      <w:r w:rsidRPr="00F419C7">
        <w:rPr>
          <w:rFonts w:ascii="Arial Narrow" w:hAnsi="Arial Narrow"/>
          <w:b/>
          <w:sz w:val="24"/>
          <w:szCs w:val="24"/>
        </w:rPr>
        <w:t>¿Cómo nace la auditoria forense?</w:t>
      </w:r>
    </w:p>
    <w:p w:rsidR="006C2AF6" w:rsidRPr="00F419C7" w:rsidRDefault="006C2AF6" w:rsidP="00F419C7">
      <w:pPr>
        <w:pStyle w:val="Prrafodelista"/>
        <w:jc w:val="both"/>
        <w:rPr>
          <w:rFonts w:ascii="Arial Narrow" w:hAnsi="Arial Narrow" w:cs="Times New Roman"/>
          <w:sz w:val="24"/>
          <w:szCs w:val="24"/>
        </w:rPr>
      </w:pPr>
      <w:r w:rsidRPr="00F419C7">
        <w:rPr>
          <w:rFonts w:ascii="Arial Narrow" w:hAnsi="Arial Narrow" w:cs="Times New Roman"/>
          <w:sz w:val="24"/>
          <w:szCs w:val="24"/>
        </w:rPr>
        <w:t>Como una forma de investigar y probar la ocurrencia de crímenes económicos en sus diversas formas, cuando se vincula lo legal con los registros contables la evidencia que prueba tales delitos.</w:t>
      </w:r>
    </w:p>
    <w:p w:rsidR="006C2AF6" w:rsidRPr="00F419C7" w:rsidRDefault="006C2AF6" w:rsidP="00F419C7">
      <w:pPr>
        <w:pStyle w:val="Prrafodelista"/>
        <w:jc w:val="both"/>
        <w:rPr>
          <w:rFonts w:ascii="Arial Narrow" w:hAnsi="Arial Narrow" w:cs="Times New Roman"/>
          <w:sz w:val="24"/>
          <w:szCs w:val="24"/>
        </w:rPr>
      </w:pPr>
    </w:p>
    <w:p w:rsidR="006C2AF6" w:rsidRPr="00F419C7" w:rsidRDefault="006C2AF6" w:rsidP="00F419C7">
      <w:pPr>
        <w:pStyle w:val="Prrafodelista"/>
        <w:jc w:val="both"/>
        <w:rPr>
          <w:rFonts w:ascii="Arial Narrow" w:hAnsi="Arial Narrow" w:cs="Times New Roman"/>
          <w:sz w:val="24"/>
          <w:szCs w:val="24"/>
        </w:rPr>
      </w:pPr>
    </w:p>
    <w:p w:rsidR="006C2AF6" w:rsidRPr="00F419C7" w:rsidRDefault="003C0B54" w:rsidP="00F419C7">
      <w:pPr>
        <w:pStyle w:val="Prrafodelista"/>
        <w:numPr>
          <w:ilvl w:val="0"/>
          <w:numId w:val="3"/>
        </w:numPr>
        <w:jc w:val="both"/>
        <w:rPr>
          <w:rFonts w:ascii="Arial Narrow" w:hAnsi="Arial Narrow"/>
          <w:b/>
          <w:sz w:val="24"/>
          <w:szCs w:val="24"/>
        </w:rPr>
      </w:pPr>
      <w:r w:rsidRPr="00F419C7">
        <w:rPr>
          <w:rFonts w:ascii="Arial Narrow" w:hAnsi="Arial Narrow"/>
          <w:b/>
          <w:sz w:val="24"/>
          <w:szCs w:val="24"/>
        </w:rPr>
        <w:t>¿Cómo de define el termino fraude?</w:t>
      </w:r>
    </w:p>
    <w:p w:rsidR="003C0B54" w:rsidRPr="00F419C7" w:rsidRDefault="003C0B54" w:rsidP="00F419C7">
      <w:pPr>
        <w:pStyle w:val="Prrafodelista"/>
        <w:jc w:val="both"/>
        <w:rPr>
          <w:rFonts w:ascii="Arial Narrow" w:hAnsi="Arial Narrow" w:cs="Times New Roman"/>
          <w:sz w:val="24"/>
          <w:szCs w:val="24"/>
        </w:rPr>
      </w:pPr>
      <w:r w:rsidRPr="00F419C7">
        <w:rPr>
          <w:rFonts w:ascii="Arial Narrow" w:hAnsi="Arial Narrow" w:cs="Times New Roman"/>
          <w:sz w:val="24"/>
          <w:szCs w:val="24"/>
        </w:rPr>
        <w:t>S</w:t>
      </w:r>
      <w:r w:rsidRPr="00F419C7">
        <w:rPr>
          <w:rFonts w:ascii="Arial Narrow" w:hAnsi="Arial Narrow" w:cs="Times New Roman"/>
          <w:sz w:val="24"/>
          <w:szCs w:val="24"/>
        </w:rPr>
        <w:t xml:space="preserve">e define como aquella acción de </w:t>
      </w:r>
      <w:r w:rsidRPr="00F419C7">
        <w:rPr>
          <w:rFonts w:ascii="Arial Narrow" w:hAnsi="Arial Narrow" w:cs="Times New Roman"/>
          <w:i/>
          <w:iCs/>
          <w:sz w:val="24"/>
          <w:szCs w:val="24"/>
        </w:rPr>
        <w:t>despojar mediante el engaño</w:t>
      </w:r>
      <w:r w:rsidRPr="00F419C7">
        <w:rPr>
          <w:rFonts w:ascii="Arial Narrow" w:hAnsi="Arial Narrow" w:cs="Times New Roman"/>
          <w:sz w:val="24"/>
          <w:szCs w:val="24"/>
        </w:rPr>
        <w:t>, ya sea por una persona natural o jurídica, dentro de las menciones que se relacionan con los ll</w:t>
      </w:r>
      <w:r w:rsidRPr="00F419C7">
        <w:rPr>
          <w:rFonts w:ascii="Arial Narrow" w:hAnsi="Arial Narrow" w:cs="Times New Roman"/>
          <w:sz w:val="24"/>
          <w:szCs w:val="24"/>
        </w:rPr>
        <w:t>amados delitos de cuello blanco.</w:t>
      </w:r>
    </w:p>
    <w:p w:rsidR="003C0B54" w:rsidRPr="00F419C7" w:rsidRDefault="003C0B54" w:rsidP="00F419C7">
      <w:pPr>
        <w:jc w:val="both"/>
        <w:rPr>
          <w:rFonts w:ascii="Arial Narrow" w:hAnsi="Arial Narrow"/>
          <w:sz w:val="24"/>
          <w:szCs w:val="24"/>
        </w:rPr>
      </w:pPr>
    </w:p>
    <w:p w:rsidR="003C0B54" w:rsidRPr="00F419C7" w:rsidRDefault="003C0B54" w:rsidP="00F419C7">
      <w:pPr>
        <w:pStyle w:val="Prrafodelista"/>
        <w:numPr>
          <w:ilvl w:val="0"/>
          <w:numId w:val="3"/>
        </w:numPr>
        <w:jc w:val="both"/>
        <w:rPr>
          <w:rFonts w:ascii="Arial Narrow" w:hAnsi="Arial Narrow"/>
          <w:b/>
          <w:sz w:val="24"/>
          <w:szCs w:val="24"/>
        </w:rPr>
      </w:pPr>
      <w:r w:rsidRPr="00F419C7">
        <w:rPr>
          <w:rFonts w:ascii="Arial Narrow" w:hAnsi="Arial Narrow"/>
          <w:b/>
          <w:sz w:val="24"/>
          <w:szCs w:val="24"/>
        </w:rPr>
        <w:t>¿Cuáles son las categorías en que se divide la defraudación corporativa?</w:t>
      </w:r>
    </w:p>
    <w:p w:rsidR="003C0B54" w:rsidRPr="00F419C7" w:rsidRDefault="003C0B54" w:rsidP="00F419C7">
      <w:pPr>
        <w:pStyle w:val="Default"/>
        <w:spacing w:line="480" w:lineRule="auto"/>
        <w:ind w:left="720"/>
        <w:jc w:val="both"/>
        <w:rPr>
          <w:rFonts w:ascii="Arial Narrow" w:hAnsi="Arial Narrow" w:cs="Times New Roman"/>
        </w:rPr>
      </w:pPr>
      <w:r w:rsidRPr="00F419C7">
        <w:rPr>
          <w:rFonts w:ascii="Arial Narrow" w:hAnsi="Arial Narrow" w:cs="Times New Roman"/>
        </w:rPr>
        <w:t xml:space="preserve">a) Adueñarse de fondos (efectivos o valores) o activos de la empresa; </w:t>
      </w:r>
    </w:p>
    <w:p w:rsidR="003C0B54" w:rsidRDefault="003C0B54" w:rsidP="00F419C7">
      <w:pPr>
        <w:pStyle w:val="Default"/>
        <w:spacing w:line="360" w:lineRule="auto"/>
        <w:ind w:left="720"/>
        <w:jc w:val="both"/>
        <w:rPr>
          <w:rFonts w:ascii="Arial Narrow" w:hAnsi="Arial Narrow" w:cs="Times New Roman"/>
        </w:rPr>
      </w:pPr>
      <w:r w:rsidRPr="00F419C7">
        <w:rPr>
          <w:rFonts w:ascii="Arial Narrow" w:hAnsi="Arial Narrow" w:cs="Times New Roman"/>
        </w:rPr>
        <w:t xml:space="preserve">b) Presentar información falsa de la situación financiera de una empresa, tales como omitir operaciones, asentar registros falsos, omitir amortizaciones o depreciaciones o efectuarlas fuera del periodo establecido, entre otras que impliquen la manipulación de los registros contables del ente económico. </w:t>
      </w:r>
    </w:p>
    <w:p w:rsidR="00F419C7" w:rsidRPr="00F419C7" w:rsidRDefault="00F419C7" w:rsidP="00F419C7">
      <w:pPr>
        <w:pStyle w:val="Default"/>
        <w:spacing w:line="360" w:lineRule="auto"/>
        <w:ind w:left="720"/>
        <w:jc w:val="both"/>
        <w:rPr>
          <w:rFonts w:ascii="Arial Narrow" w:hAnsi="Arial Narrow" w:cs="Times New Roman"/>
        </w:rPr>
      </w:pPr>
    </w:p>
    <w:p w:rsidR="003C0B54" w:rsidRPr="00F419C7" w:rsidRDefault="00F419C7" w:rsidP="00F419C7">
      <w:pPr>
        <w:pStyle w:val="Default"/>
        <w:numPr>
          <w:ilvl w:val="0"/>
          <w:numId w:val="3"/>
        </w:numPr>
        <w:spacing w:line="480" w:lineRule="auto"/>
        <w:jc w:val="both"/>
        <w:rPr>
          <w:rFonts w:ascii="Arial Narrow" w:hAnsi="Arial Narrow" w:cs="Times New Roman"/>
          <w:b/>
        </w:rPr>
      </w:pPr>
      <w:r w:rsidRPr="00F419C7">
        <w:rPr>
          <w:rFonts w:ascii="Arial Narrow" w:hAnsi="Arial Narrow" w:cs="Times New Roman"/>
          <w:b/>
        </w:rPr>
        <w:t>Mencione las causas que favorecen la ocurrencia del delito del fraude</w:t>
      </w:r>
    </w:p>
    <w:p w:rsidR="00F419C7" w:rsidRPr="00F419C7" w:rsidRDefault="00F419C7" w:rsidP="00F419C7">
      <w:pPr>
        <w:pStyle w:val="Prrafodelista"/>
        <w:jc w:val="both"/>
        <w:rPr>
          <w:rFonts w:ascii="Arial Narrow" w:hAnsi="Arial Narrow" w:cs="Times New Roman"/>
          <w:sz w:val="24"/>
          <w:szCs w:val="24"/>
        </w:rPr>
      </w:pPr>
      <w:r w:rsidRPr="00F419C7">
        <w:rPr>
          <w:rFonts w:ascii="Arial Narrow" w:hAnsi="Arial Narrow" w:cs="Times New Roman"/>
          <w:sz w:val="24"/>
          <w:szCs w:val="24"/>
        </w:rPr>
        <w:t>Se pueden encontrar diversas causas que conllevan a cometer delitos fraudulentos por parte de los funcionarios y empleados en las entidades, entre ellas se tienen:</w:t>
      </w:r>
    </w:p>
    <w:p w:rsidR="00F419C7" w:rsidRPr="00F419C7" w:rsidRDefault="00F419C7" w:rsidP="00F419C7">
      <w:pPr>
        <w:pStyle w:val="Default"/>
        <w:ind w:left="720"/>
        <w:jc w:val="both"/>
        <w:rPr>
          <w:rFonts w:ascii="Arial Narrow" w:hAnsi="Arial Narrow"/>
        </w:rPr>
      </w:pPr>
    </w:p>
    <w:p w:rsidR="003C0B54" w:rsidRPr="00F419C7" w:rsidRDefault="00F419C7" w:rsidP="00F419C7">
      <w:pPr>
        <w:pStyle w:val="Prrafodelista"/>
        <w:numPr>
          <w:ilvl w:val="0"/>
          <w:numId w:val="4"/>
        </w:numPr>
        <w:jc w:val="both"/>
        <w:rPr>
          <w:rFonts w:ascii="Arial Narrow" w:hAnsi="Arial Narrow" w:cs="Times New Roman"/>
          <w:sz w:val="24"/>
          <w:szCs w:val="24"/>
        </w:rPr>
      </w:pPr>
      <w:r w:rsidRPr="00F419C7">
        <w:rPr>
          <w:rFonts w:ascii="Arial Narrow" w:hAnsi="Arial Narrow" w:cs="Times New Roman"/>
          <w:sz w:val="24"/>
          <w:szCs w:val="24"/>
        </w:rPr>
        <w:t>Prácticas contables inadecuadas</w:t>
      </w:r>
    </w:p>
    <w:p w:rsidR="00F419C7" w:rsidRPr="00F419C7" w:rsidRDefault="00F419C7" w:rsidP="00F419C7">
      <w:pPr>
        <w:pStyle w:val="Prrafodelista"/>
        <w:numPr>
          <w:ilvl w:val="0"/>
          <w:numId w:val="4"/>
        </w:numPr>
        <w:jc w:val="both"/>
        <w:rPr>
          <w:rFonts w:ascii="Arial Narrow" w:hAnsi="Arial Narrow" w:cs="Times New Roman"/>
          <w:sz w:val="24"/>
          <w:szCs w:val="24"/>
        </w:rPr>
      </w:pPr>
      <w:r w:rsidRPr="00F419C7">
        <w:rPr>
          <w:rFonts w:ascii="Arial Narrow" w:hAnsi="Arial Narrow" w:cs="Times New Roman"/>
          <w:sz w:val="24"/>
          <w:szCs w:val="24"/>
        </w:rPr>
        <w:t>Deficiencias en los cont</w:t>
      </w:r>
      <w:r w:rsidRPr="00F419C7">
        <w:rPr>
          <w:rFonts w:ascii="Arial Narrow" w:hAnsi="Arial Narrow" w:cs="Times New Roman"/>
          <w:sz w:val="24"/>
          <w:szCs w:val="24"/>
        </w:rPr>
        <w:t>roles internos de las entidades</w:t>
      </w:r>
    </w:p>
    <w:p w:rsidR="00F419C7" w:rsidRDefault="00F419C7" w:rsidP="00F419C7">
      <w:pPr>
        <w:pStyle w:val="Prrafodelista"/>
        <w:numPr>
          <w:ilvl w:val="0"/>
          <w:numId w:val="4"/>
        </w:numPr>
        <w:jc w:val="both"/>
        <w:rPr>
          <w:rFonts w:ascii="Arial Narrow" w:hAnsi="Arial Narrow" w:cs="Times New Roman"/>
          <w:sz w:val="24"/>
          <w:szCs w:val="24"/>
        </w:rPr>
      </w:pPr>
      <w:r w:rsidRPr="00F419C7">
        <w:rPr>
          <w:rFonts w:ascii="Arial Narrow" w:hAnsi="Arial Narrow" w:cs="Times New Roman"/>
          <w:sz w:val="24"/>
          <w:szCs w:val="24"/>
        </w:rPr>
        <w:t>Inadecuada delegación de funciones</w:t>
      </w:r>
    </w:p>
    <w:p w:rsidR="00F419C7" w:rsidRDefault="00F419C7" w:rsidP="00F419C7"/>
    <w:p w:rsidR="00F419C7" w:rsidRPr="00B8769C" w:rsidRDefault="00F419C7" w:rsidP="00F419C7">
      <w:pPr>
        <w:pStyle w:val="Prrafodelista"/>
        <w:numPr>
          <w:ilvl w:val="0"/>
          <w:numId w:val="3"/>
        </w:numPr>
        <w:rPr>
          <w:rFonts w:ascii="Arial Narrow" w:hAnsi="Arial Narrow"/>
          <w:b/>
        </w:rPr>
      </w:pPr>
      <w:r w:rsidRPr="00B8769C">
        <w:rPr>
          <w:rFonts w:ascii="Arial Narrow" w:hAnsi="Arial Narrow"/>
          <w:b/>
        </w:rPr>
        <w:t>¿</w:t>
      </w:r>
      <w:r w:rsidR="00B8769C" w:rsidRPr="00B8769C">
        <w:rPr>
          <w:rFonts w:ascii="Arial Narrow" w:hAnsi="Arial Narrow"/>
          <w:b/>
        </w:rPr>
        <w:t>Cuáles</w:t>
      </w:r>
      <w:r w:rsidRPr="00B8769C">
        <w:rPr>
          <w:rFonts w:ascii="Arial Narrow" w:hAnsi="Arial Narrow"/>
          <w:b/>
        </w:rPr>
        <w:t xml:space="preserve"> son las tendencias </w:t>
      </w:r>
      <w:r w:rsidR="00B8769C" w:rsidRPr="00B8769C">
        <w:rPr>
          <w:rFonts w:ascii="Arial Narrow" w:hAnsi="Arial Narrow"/>
          <w:b/>
        </w:rPr>
        <w:t>que han favorecidos el desarrollo y avance del fraude?</w:t>
      </w:r>
    </w:p>
    <w:p w:rsidR="00B8769C" w:rsidRDefault="00B8769C" w:rsidP="00B8769C">
      <w:pPr>
        <w:pStyle w:val="Prrafodelista"/>
      </w:pPr>
    </w:p>
    <w:p w:rsidR="00B8769C" w:rsidRDefault="00B8769C" w:rsidP="00B8769C">
      <w:pPr>
        <w:pStyle w:val="Prrafodelista"/>
        <w:numPr>
          <w:ilvl w:val="0"/>
          <w:numId w:val="5"/>
        </w:numPr>
      </w:pPr>
      <w:r>
        <w:t>Mayor Presencia del crimen organizado</w:t>
      </w:r>
    </w:p>
    <w:p w:rsidR="00B8769C" w:rsidRDefault="00B8769C" w:rsidP="00B8769C">
      <w:pPr>
        <w:pStyle w:val="Prrafodelista"/>
        <w:numPr>
          <w:ilvl w:val="0"/>
          <w:numId w:val="5"/>
        </w:numPr>
      </w:pPr>
      <w:r>
        <w:t>Mayor corrupción de empleados</w:t>
      </w:r>
    </w:p>
    <w:p w:rsidR="00B8769C" w:rsidRDefault="00B8769C" w:rsidP="00B8769C">
      <w:pPr>
        <w:pStyle w:val="Prrafodelista"/>
        <w:numPr>
          <w:ilvl w:val="0"/>
          <w:numId w:val="5"/>
        </w:numPr>
      </w:pPr>
      <w:r>
        <w:t>La aparición del tecnofraucata</w:t>
      </w:r>
    </w:p>
    <w:p w:rsidR="00B8769C" w:rsidRDefault="00B8769C" w:rsidP="00B8769C">
      <w:pPr>
        <w:pStyle w:val="Prrafodelista"/>
        <w:numPr>
          <w:ilvl w:val="0"/>
          <w:numId w:val="5"/>
        </w:numPr>
      </w:pPr>
      <w:r>
        <w:t xml:space="preserve">Desarrollo de técnicas </w:t>
      </w:r>
      <w:r w:rsidR="0026623B">
        <w:t>más</w:t>
      </w:r>
      <w:r>
        <w:t xml:space="preserve"> asequibles de falsificación</w:t>
      </w:r>
    </w:p>
    <w:p w:rsidR="00B8769C" w:rsidRDefault="00B8769C" w:rsidP="00B8769C">
      <w:pPr>
        <w:pStyle w:val="Prrafodelista"/>
        <w:numPr>
          <w:ilvl w:val="0"/>
          <w:numId w:val="5"/>
        </w:numPr>
      </w:pPr>
      <w:r>
        <w:t>Mas oportunidad de fraude por error operativo</w:t>
      </w:r>
    </w:p>
    <w:p w:rsidR="00B8769C" w:rsidRDefault="00B8769C" w:rsidP="00B8769C">
      <w:pPr>
        <w:pStyle w:val="Prrafodelista"/>
        <w:numPr>
          <w:ilvl w:val="0"/>
          <w:numId w:val="5"/>
        </w:numPr>
      </w:pPr>
      <w:r>
        <w:t xml:space="preserve">Fraudes multi-juridiccionales </w:t>
      </w:r>
    </w:p>
    <w:p w:rsidR="00B8769C" w:rsidRDefault="00B8769C" w:rsidP="00B8769C">
      <w:pPr>
        <w:pStyle w:val="Prrafodelista"/>
        <w:numPr>
          <w:ilvl w:val="0"/>
          <w:numId w:val="5"/>
        </w:numPr>
      </w:pPr>
      <w:r>
        <w:t>Mayor velocidad en el movimiento de fondos</w:t>
      </w:r>
    </w:p>
    <w:p w:rsidR="00B8769C" w:rsidRDefault="00B8769C" w:rsidP="00B8769C"/>
    <w:p w:rsidR="00B8769C" w:rsidRPr="00A870C5" w:rsidRDefault="00A870C5" w:rsidP="00B8769C">
      <w:pPr>
        <w:pStyle w:val="Prrafodelista"/>
        <w:numPr>
          <w:ilvl w:val="0"/>
          <w:numId w:val="3"/>
        </w:numPr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>Mencione los factores que</w:t>
      </w:r>
      <w:r w:rsidR="00B8769C" w:rsidRPr="00A870C5">
        <w:rPr>
          <w:rFonts w:ascii="Arial Narrow" w:hAnsi="Arial Narrow"/>
          <w:b/>
        </w:rPr>
        <w:t xml:space="preserve"> facilita que se lleve a cabo el fraude</w:t>
      </w:r>
    </w:p>
    <w:p w:rsidR="00B8769C" w:rsidRPr="00A870C5" w:rsidRDefault="00A870C5" w:rsidP="00A870C5">
      <w:pPr>
        <w:pStyle w:val="Prrafodelista"/>
        <w:numPr>
          <w:ilvl w:val="0"/>
          <w:numId w:val="6"/>
        </w:numPr>
        <w:rPr>
          <w:rFonts w:ascii="Arial Narrow" w:hAnsi="Arial Narrow"/>
        </w:rPr>
      </w:pPr>
      <w:r w:rsidRPr="00A870C5">
        <w:rPr>
          <w:rFonts w:ascii="Arial Narrow" w:hAnsi="Arial Narrow"/>
        </w:rPr>
        <w:t>Debilitamiento de valores éticos</w:t>
      </w:r>
    </w:p>
    <w:p w:rsidR="00A870C5" w:rsidRPr="00A870C5" w:rsidRDefault="00A870C5" w:rsidP="00A870C5">
      <w:pPr>
        <w:pStyle w:val="Prrafodelista"/>
        <w:numPr>
          <w:ilvl w:val="0"/>
          <w:numId w:val="6"/>
        </w:numPr>
        <w:rPr>
          <w:rFonts w:ascii="Arial Narrow" w:hAnsi="Arial Narrow"/>
        </w:rPr>
      </w:pPr>
      <w:r w:rsidRPr="00A870C5">
        <w:rPr>
          <w:rFonts w:ascii="Arial Narrow" w:hAnsi="Arial Narrow"/>
        </w:rPr>
        <w:t>Una legislación desfasada</w:t>
      </w:r>
    </w:p>
    <w:p w:rsidR="00A870C5" w:rsidRPr="00A870C5" w:rsidRDefault="00A870C5" w:rsidP="00A870C5">
      <w:pPr>
        <w:pStyle w:val="Prrafodelista"/>
        <w:numPr>
          <w:ilvl w:val="0"/>
          <w:numId w:val="6"/>
        </w:numPr>
        <w:rPr>
          <w:rFonts w:ascii="Arial Narrow" w:hAnsi="Arial Narrow"/>
        </w:rPr>
      </w:pPr>
      <w:r w:rsidRPr="00A870C5">
        <w:rPr>
          <w:rFonts w:ascii="Arial Narrow" w:hAnsi="Arial Narrow"/>
        </w:rPr>
        <w:t>Falta de cultura de prevención</w:t>
      </w:r>
    </w:p>
    <w:p w:rsidR="00A870C5" w:rsidRPr="00A870C5" w:rsidRDefault="00A870C5" w:rsidP="00A870C5">
      <w:pPr>
        <w:pStyle w:val="Prrafodelista"/>
        <w:numPr>
          <w:ilvl w:val="0"/>
          <w:numId w:val="6"/>
        </w:numPr>
        <w:rPr>
          <w:rFonts w:ascii="Arial Narrow" w:hAnsi="Arial Narrow"/>
        </w:rPr>
      </w:pPr>
      <w:r w:rsidRPr="00A870C5">
        <w:rPr>
          <w:rFonts w:ascii="Arial Narrow" w:hAnsi="Arial Narrow"/>
        </w:rPr>
        <w:t xml:space="preserve">Productos y procesos </w:t>
      </w:r>
      <w:r w:rsidR="0026623B" w:rsidRPr="00A870C5">
        <w:rPr>
          <w:rFonts w:ascii="Arial Narrow" w:hAnsi="Arial Narrow"/>
        </w:rPr>
        <w:t>más</w:t>
      </w:r>
      <w:r w:rsidRPr="00A870C5">
        <w:rPr>
          <w:rFonts w:ascii="Arial Narrow" w:hAnsi="Arial Narrow"/>
        </w:rPr>
        <w:t xml:space="preserve"> complejos</w:t>
      </w:r>
    </w:p>
    <w:p w:rsidR="00A870C5" w:rsidRDefault="00A870C5" w:rsidP="00A870C5">
      <w:pPr>
        <w:pStyle w:val="Prrafodelista"/>
        <w:numPr>
          <w:ilvl w:val="0"/>
          <w:numId w:val="6"/>
        </w:numPr>
        <w:rPr>
          <w:rFonts w:ascii="Arial Narrow" w:hAnsi="Arial Narrow"/>
        </w:rPr>
      </w:pPr>
      <w:r w:rsidRPr="00A870C5">
        <w:rPr>
          <w:rFonts w:ascii="Arial Narrow" w:hAnsi="Arial Narrow"/>
        </w:rPr>
        <w:t>Desarrollo del ciber espacio</w:t>
      </w:r>
    </w:p>
    <w:p w:rsidR="00A870C5" w:rsidRDefault="00A870C5" w:rsidP="00A870C5">
      <w:pPr>
        <w:rPr>
          <w:rFonts w:ascii="Arial Narrow" w:hAnsi="Arial Narrow"/>
        </w:rPr>
      </w:pPr>
    </w:p>
    <w:p w:rsidR="00A870C5" w:rsidRPr="0026623B" w:rsidRDefault="00A870C5" w:rsidP="00A870C5">
      <w:pPr>
        <w:pStyle w:val="Prrafodelista"/>
        <w:numPr>
          <w:ilvl w:val="0"/>
          <w:numId w:val="3"/>
        </w:numPr>
        <w:rPr>
          <w:rFonts w:ascii="Arial Narrow" w:hAnsi="Arial Narrow"/>
          <w:b/>
        </w:rPr>
      </w:pPr>
      <w:r w:rsidRPr="0026623B">
        <w:rPr>
          <w:rFonts w:ascii="Arial Narrow" w:hAnsi="Arial Narrow"/>
          <w:b/>
        </w:rPr>
        <w:t>Mencione que tipos de medidas se podrían implementar para reducir el riesgo de fraude</w:t>
      </w:r>
    </w:p>
    <w:p w:rsidR="00A870C5" w:rsidRDefault="00A870C5" w:rsidP="00A870C5">
      <w:pPr>
        <w:pStyle w:val="Prrafodelista"/>
        <w:numPr>
          <w:ilvl w:val="0"/>
          <w:numId w:val="7"/>
        </w:numPr>
        <w:rPr>
          <w:rFonts w:ascii="Arial Narrow" w:hAnsi="Arial Narrow"/>
        </w:rPr>
      </w:pPr>
      <w:r>
        <w:rPr>
          <w:rFonts w:ascii="Arial Narrow" w:hAnsi="Arial Narrow"/>
        </w:rPr>
        <w:t>Establece códigos de conducta y estándares éticos muy claros para toda la empresa.</w:t>
      </w:r>
    </w:p>
    <w:p w:rsidR="00A870C5" w:rsidRDefault="00A870C5" w:rsidP="00A870C5">
      <w:pPr>
        <w:pStyle w:val="Prrafodelista"/>
        <w:numPr>
          <w:ilvl w:val="0"/>
          <w:numId w:val="7"/>
        </w:numPr>
        <w:rPr>
          <w:rFonts w:ascii="Arial Narrow" w:hAnsi="Arial Narrow"/>
        </w:rPr>
      </w:pPr>
      <w:r>
        <w:rPr>
          <w:rFonts w:ascii="Arial Narrow" w:hAnsi="Arial Narrow"/>
        </w:rPr>
        <w:t>Establecer un canal confidencias de denuncias.</w:t>
      </w:r>
    </w:p>
    <w:p w:rsidR="00A870C5" w:rsidRDefault="0026623B" w:rsidP="00A870C5">
      <w:pPr>
        <w:pStyle w:val="Prrafodelista"/>
        <w:numPr>
          <w:ilvl w:val="0"/>
          <w:numId w:val="7"/>
        </w:numPr>
        <w:rPr>
          <w:rFonts w:ascii="Arial Narrow" w:hAnsi="Arial Narrow"/>
        </w:rPr>
      </w:pPr>
      <w:r>
        <w:rPr>
          <w:rFonts w:ascii="Arial Narrow" w:hAnsi="Arial Narrow"/>
        </w:rPr>
        <w:t>Establecer controles anti- fraude en todos los niveles y verificar periódicamente su funcionamiento.</w:t>
      </w:r>
    </w:p>
    <w:p w:rsidR="0026623B" w:rsidRDefault="0026623B" w:rsidP="00A870C5">
      <w:pPr>
        <w:pStyle w:val="Prrafodelista"/>
        <w:numPr>
          <w:ilvl w:val="0"/>
          <w:numId w:val="7"/>
        </w:numPr>
        <w:rPr>
          <w:rFonts w:ascii="Arial Narrow" w:hAnsi="Arial Narrow"/>
        </w:rPr>
      </w:pPr>
      <w:r>
        <w:rPr>
          <w:rFonts w:ascii="Arial Narrow" w:hAnsi="Arial Narrow"/>
        </w:rPr>
        <w:t>Compartir experiencias con otras instituciones y aprender de las experiencias negativas.</w:t>
      </w:r>
    </w:p>
    <w:p w:rsidR="0026623B" w:rsidRDefault="0026623B" w:rsidP="00A870C5">
      <w:pPr>
        <w:pStyle w:val="Prrafodelista"/>
        <w:numPr>
          <w:ilvl w:val="0"/>
          <w:numId w:val="7"/>
        </w:numPr>
        <w:rPr>
          <w:rFonts w:ascii="Arial Narrow" w:hAnsi="Arial Narrow"/>
        </w:rPr>
      </w:pPr>
      <w:r>
        <w:rPr>
          <w:rFonts w:ascii="Arial Narrow" w:hAnsi="Arial Narrow"/>
        </w:rPr>
        <w:t>Enfrentar a los defraudadores</w:t>
      </w:r>
    </w:p>
    <w:p w:rsidR="0026623B" w:rsidRPr="00A870C5" w:rsidRDefault="0026623B" w:rsidP="00A870C5">
      <w:pPr>
        <w:pStyle w:val="Prrafodelista"/>
        <w:numPr>
          <w:ilvl w:val="0"/>
          <w:numId w:val="7"/>
        </w:numPr>
        <w:rPr>
          <w:rFonts w:ascii="Arial Narrow" w:hAnsi="Arial Narrow"/>
        </w:rPr>
      </w:pPr>
      <w:r>
        <w:rPr>
          <w:rFonts w:ascii="Arial Narrow" w:hAnsi="Arial Narrow"/>
        </w:rPr>
        <w:t>Fomentar el escepticismo como actitud dentro de nuestros empleados.</w:t>
      </w:r>
      <w:bookmarkStart w:id="0" w:name="_GoBack"/>
      <w:bookmarkEnd w:id="0"/>
    </w:p>
    <w:sectPr w:rsidR="0026623B" w:rsidRPr="00A870C5" w:rsidSect="0031421C">
      <w:pgSz w:w="12240" w:h="15840" w:code="1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B6B73"/>
    <w:multiLevelType w:val="hybridMultilevel"/>
    <w:tmpl w:val="BF28E514"/>
    <w:lvl w:ilvl="0" w:tplc="4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4C1456"/>
    <w:multiLevelType w:val="hybridMultilevel"/>
    <w:tmpl w:val="CF626EFA"/>
    <w:lvl w:ilvl="0" w:tplc="4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4D0BC8"/>
    <w:multiLevelType w:val="hybridMultilevel"/>
    <w:tmpl w:val="3E547D4E"/>
    <w:lvl w:ilvl="0" w:tplc="4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67E2DB7"/>
    <w:multiLevelType w:val="hybridMultilevel"/>
    <w:tmpl w:val="CB46CE0E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8D7992"/>
    <w:multiLevelType w:val="hybridMultilevel"/>
    <w:tmpl w:val="D66EB228"/>
    <w:lvl w:ilvl="0" w:tplc="626E8F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800" w:hanging="360"/>
      </w:pPr>
    </w:lvl>
    <w:lvl w:ilvl="2" w:tplc="440A001B" w:tentative="1">
      <w:start w:val="1"/>
      <w:numFmt w:val="lowerRoman"/>
      <w:lvlText w:val="%3."/>
      <w:lvlJc w:val="right"/>
      <w:pPr>
        <w:ind w:left="2520" w:hanging="180"/>
      </w:pPr>
    </w:lvl>
    <w:lvl w:ilvl="3" w:tplc="440A000F" w:tentative="1">
      <w:start w:val="1"/>
      <w:numFmt w:val="decimal"/>
      <w:lvlText w:val="%4."/>
      <w:lvlJc w:val="left"/>
      <w:pPr>
        <w:ind w:left="3240" w:hanging="360"/>
      </w:pPr>
    </w:lvl>
    <w:lvl w:ilvl="4" w:tplc="440A0019" w:tentative="1">
      <w:start w:val="1"/>
      <w:numFmt w:val="lowerLetter"/>
      <w:lvlText w:val="%5."/>
      <w:lvlJc w:val="left"/>
      <w:pPr>
        <w:ind w:left="3960" w:hanging="360"/>
      </w:pPr>
    </w:lvl>
    <w:lvl w:ilvl="5" w:tplc="440A001B" w:tentative="1">
      <w:start w:val="1"/>
      <w:numFmt w:val="lowerRoman"/>
      <w:lvlText w:val="%6."/>
      <w:lvlJc w:val="right"/>
      <w:pPr>
        <w:ind w:left="4680" w:hanging="180"/>
      </w:pPr>
    </w:lvl>
    <w:lvl w:ilvl="6" w:tplc="440A000F" w:tentative="1">
      <w:start w:val="1"/>
      <w:numFmt w:val="decimal"/>
      <w:lvlText w:val="%7."/>
      <w:lvlJc w:val="left"/>
      <w:pPr>
        <w:ind w:left="5400" w:hanging="360"/>
      </w:pPr>
    </w:lvl>
    <w:lvl w:ilvl="7" w:tplc="440A0019" w:tentative="1">
      <w:start w:val="1"/>
      <w:numFmt w:val="lowerLetter"/>
      <w:lvlText w:val="%8."/>
      <w:lvlJc w:val="left"/>
      <w:pPr>
        <w:ind w:left="6120" w:hanging="360"/>
      </w:pPr>
    </w:lvl>
    <w:lvl w:ilvl="8" w:tplc="4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D469B7"/>
    <w:multiLevelType w:val="hybridMultilevel"/>
    <w:tmpl w:val="DF28C082"/>
    <w:lvl w:ilvl="0" w:tplc="4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5040E73"/>
    <w:multiLevelType w:val="hybridMultilevel"/>
    <w:tmpl w:val="1FFC5B2C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AF6"/>
    <w:rsid w:val="0005662A"/>
    <w:rsid w:val="0026623B"/>
    <w:rsid w:val="0031421C"/>
    <w:rsid w:val="003C0B54"/>
    <w:rsid w:val="006C2AF6"/>
    <w:rsid w:val="00A870C5"/>
    <w:rsid w:val="00B8769C"/>
    <w:rsid w:val="00F41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4CCDEE-B441-4F1E-9EFD-E29BB7804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C2AF6"/>
    <w:pPr>
      <w:ind w:left="720"/>
      <w:contextualSpacing/>
    </w:pPr>
  </w:style>
  <w:style w:type="paragraph" w:customStyle="1" w:styleId="Default">
    <w:name w:val="Default"/>
    <w:rsid w:val="003C0B5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F419C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19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360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paredes</dc:creator>
  <cp:keywords/>
  <dc:description/>
  <cp:lastModifiedBy>andrea paredes</cp:lastModifiedBy>
  <cp:revision>2</cp:revision>
  <dcterms:created xsi:type="dcterms:W3CDTF">2015-11-25T04:44:00Z</dcterms:created>
  <dcterms:modified xsi:type="dcterms:W3CDTF">2015-11-25T18:06:00Z</dcterms:modified>
</cp:coreProperties>
</file>