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B40" w:rsidRDefault="00CB793A" w:rsidP="008A3478">
      <w:pPr>
        <w:jc w:val="center"/>
        <w:rPr>
          <w:rFonts w:ascii="Times New Roman" w:hAnsi="Times New Roman" w:cs="Times New Roman"/>
          <w:sz w:val="44"/>
          <w:lang w:val="es-ES_tradnl"/>
        </w:rPr>
      </w:pPr>
      <w:r>
        <w:rPr>
          <w:rFonts w:ascii="Times New Roman" w:hAnsi="Times New Roman" w:cs="Times New Roman"/>
          <w:sz w:val="44"/>
          <w:lang w:val="es-ES_tradnl"/>
        </w:rPr>
        <w:t>CODIGO TRIBUTARIO</w:t>
      </w:r>
    </w:p>
    <w:p w:rsidR="00CB793A" w:rsidRDefault="00CB793A" w:rsidP="00CB793A">
      <w:pPr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t>Definiciones</w:t>
      </w:r>
    </w:p>
    <w:p w:rsidR="00CB793A" w:rsidRDefault="00CB793A" w:rsidP="00CB793A">
      <w:pPr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t>Tributos Art. 11</w:t>
      </w:r>
    </w:p>
    <w:p w:rsidR="00CB793A" w:rsidRDefault="00CB793A" w:rsidP="00CB793A">
      <w:pPr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Son obligaciones que establece el Estado cuya prestación en dinero se exige con el propósito de obtener recursos para el cumplimiento de sus fines </w:t>
      </w:r>
    </w:p>
    <w:p w:rsidR="00CB793A" w:rsidRPr="00CB793A" w:rsidRDefault="00BD2C95" w:rsidP="00CB793A">
      <w:pPr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noProof/>
          <w:lang w:val="es-ES"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40.75pt;margin-top:27.6pt;width:46.45pt;height:25.95pt;z-index:251661312;mso-width-relative:margin;mso-height-relative:margin" filled="f" stroked="f">
            <v:textbox>
              <w:txbxContent>
                <w:p w:rsidR="00E07B7F" w:rsidRPr="00E07B7F" w:rsidRDefault="00E07B7F" w:rsidP="00E07B7F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18"/>
                      <w:lang w:val="es-ES"/>
                    </w:rPr>
                  </w:pPr>
                  <w:r w:rsidRPr="00E07B7F">
                    <w:rPr>
                      <w:rFonts w:ascii="Times New Roman" w:hAnsi="Times New Roman" w:cs="Times New Roman"/>
                      <w:b/>
                      <w:color w:val="FFFFFF" w:themeColor="background1"/>
                      <w:sz w:val="18"/>
                      <w:lang w:val="es-ES"/>
                    </w:rPr>
                    <w:t>Art. 14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lang w:val="es-ES" w:eastAsia="es-ES"/>
        </w:rPr>
        <w:pict>
          <v:shape id="_x0000_s1029" type="#_x0000_t202" style="position:absolute;margin-left:308.75pt;margin-top:27.6pt;width:46.45pt;height:25.95pt;z-index:251662336;mso-width-relative:margin;mso-height-relative:margin" filled="f" stroked="f">
            <v:textbox>
              <w:txbxContent>
                <w:p w:rsidR="00E07B7F" w:rsidRPr="00E07B7F" w:rsidRDefault="00E07B7F" w:rsidP="00E07B7F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18"/>
                      <w:lang w:val="es-ES"/>
                    </w:rPr>
                  </w:pPr>
                  <w:r w:rsidRPr="00E07B7F">
                    <w:rPr>
                      <w:rFonts w:ascii="Times New Roman" w:hAnsi="Times New Roman" w:cs="Times New Roman"/>
                      <w:b/>
                      <w:color w:val="FFFFFF" w:themeColor="background1"/>
                      <w:sz w:val="18"/>
                      <w:lang w:val="es-ES"/>
                    </w:rPr>
                    <w:t>Art. 15</w:t>
                  </w:r>
                </w:p>
              </w:txbxContent>
            </v:textbox>
          </v:shape>
        </w:pict>
      </w:r>
      <w:r w:rsidRPr="00BD2C95">
        <w:rPr>
          <w:rFonts w:ascii="Times New Roman" w:hAnsi="Times New Roman" w:cs="Times New Roman"/>
          <w:b/>
          <w:noProof/>
          <w:lang w:val="es-ES_tradnl"/>
        </w:rPr>
        <w:pict>
          <v:shape id="_x0000_s1027" type="#_x0000_t202" style="position:absolute;margin-left:4.25pt;margin-top:27.6pt;width:46.45pt;height:25.95pt;z-index:251660288;mso-width-relative:margin;mso-height-relative:margin" filled="f" stroked="f">
            <v:textbox>
              <w:txbxContent>
                <w:p w:rsidR="00E07B7F" w:rsidRPr="00E07B7F" w:rsidRDefault="00E07B7F">
                  <w:pPr>
                    <w:rPr>
                      <w:rFonts w:ascii="Times New Roman" w:hAnsi="Times New Roman" w:cs="Times New Roman"/>
                      <w:b/>
                      <w:color w:val="FFFFFF" w:themeColor="background1"/>
                      <w:sz w:val="18"/>
                      <w:lang w:val="es-ES"/>
                    </w:rPr>
                  </w:pPr>
                  <w:r w:rsidRPr="00E07B7F">
                    <w:rPr>
                      <w:rFonts w:ascii="Times New Roman" w:hAnsi="Times New Roman" w:cs="Times New Roman"/>
                      <w:b/>
                      <w:color w:val="FFFFFF" w:themeColor="background1"/>
                      <w:sz w:val="18"/>
                      <w:lang w:val="es-ES"/>
                    </w:rPr>
                    <w:t>Art. 13</w:t>
                  </w:r>
                </w:p>
              </w:txbxContent>
            </v:textbox>
          </v:shape>
        </w:pict>
      </w:r>
      <w:r w:rsidR="00CB793A">
        <w:rPr>
          <w:rFonts w:ascii="Times New Roman" w:hAnsi="Times New Roman" w:cs="Times New Roman"/>
          <w:noProof/>
          <w:lang w:val="es-ES" w:eastAsia="es-ES"/>
        </w:rPr>
        <w:drawing>
          <wp:inline distT="0" distB="0" distL="0" distR="0">
            <wp:extent cx="5400040" cy="3150235"/>
            <wp:effectExtent l="19050" t="0" r="48260" b="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CB793A" w:rsidRPr="00CB793A" w:rsidRDefault="00CB793A" w:rsidP="00CB793A">
      <w:pPr>
        <w:rPr>
          <w:rFonts w:ascii="Times New Roman" w:hAnsi="Times New Roman" w:cs="Times New Roman"/>
          <w:lang w:val="es-ES_tradnl"/>
        </w:rPr>
      </w:pPr>
    </w:p>
    <w:p w:rsidR="00CB793A" w:rsidRDefault="00CB793A" w:rsidP="00CB793A">
      <w:pPr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t>Obligación tributaria</w:t>
      </w:r>
    </w:p>
    <w:p w:rsidR="00CB793A" w:rsidRDefault="00CB793A" w:rsidP="00CB793A">
      <w:pPr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t>Art. 16 CT</w:t>
      </w:r>
    </w:p>
    <w:p w:rsidR="00CB793A" w:rsidRPr="00CB793A" w:rsidRDefault="00CB793A" w:rsidP="00CB793A">
      <w:pPr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Se entiende por obligación tributaria el </w:t>
      </w:r>
      <w:r w:rsidR="00E07B7F">
        <w:rPr>
          <w:rFonts w:ascii="Times New Roman" w:hAnsi="Times New Roman" w:cs="Times New Roman"/>
          <w:lang w:val="es-ES_tradnl"/>
        </w:rPr>
        <w:t>vínculo</w:t>
      </w:r>
      <w:r>
        <w:rPr>
          <w:rFonts w:ascii="Times New Roman" w:hAnsi="Times New Roman" w:cs="Times New Roman"/>
          <w:lang w:val="es-ES_tradnl"/>
        </w:rPr>
        <w:t xml:space="preserve"> jurídico que esta</w:t>
      </w:r>
      <w:r w:rsidR="00E07B7F">
        <w:rPr>
          <w:rFonts w:ascii="Times New Roman" w:hAnsi="Times New Roman" w:cs="Times New Roman"/>
          <w:lang w:val="es-ES_tradnl"/>
        </w:rPr>
        <w:t xml:space="preserve">blece el estado en el ejercicio </w:t>
      </w:r>
      <w:r>
        <w:rPr>
          <w:rFonts w:ascii="Times New Roman" w:hAnsi="Times New Roman" w:cs="Times New Roman"/>
          <w:lang w:val="es-ES_tradnl"/>
        </w:rPr>
        <w:t xml:space="preserve">del poder de imponer el cual es exigible a quienes se encuentran sometidos a su </w:t>
      </w:r>
      <w:r w:rsidR="00E07B7F" w:rsidRPr="00E07B7F">
        <w:rPr>
          <w:rFonts w:ascii="Times New Roman" w:hAnsi="Times New Roman" w:cs="Times New Roman"/>
        </w:rPr>
        <w:t>sob</w:t>
      </w:r>
      <w:r w:rsidR="00E07B7F">
        <w:rPr>
          <w:rFonts w:ascii="Times New Roman" w:hAnsi="Times New Roman" w:cs="Times New Roman"/>
        </w:rPr>
        <w:t>era</w:t>
      </w:r>
      <w:r w:rsidR="00E07B7F" w:rsidRPr="00E07B7F">
        <w:rPr>
          <w:rFonts w:ascii="Times New Roman" w:hAnsi="Times New Roman" w:cs="Times New Roman"/>
        </w:rPr>
        <w:t>n</w:t>
      </w:r>
      <w:r w:rsidR="00E07B7F">
        <w:rPr>
          <w:rFonts w:ascii="Times New Roman" w:hAnsi="Times New Roman" w:cs="Times New Roman"/>
        </w:rPr>
        <w:t>í</w:t>
      </w:r>
      <w:r w:rsidRPr="00E07B7F">
        <w:rPr>
          <w:rFonts w:ascii="Times New Roman" w:hAnsi="Times New Roman" w:cs="Times New Roman"/>
        </w:rPr>
        <w:t>a</w:t>
      </w:r>
    </w:p>
    <w:p w:rsidR="00310A9E" w:rsidRDefault="00310A9E" w:rsidP="00CB793A">
      <w:pPr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t>Sujeto activo Art. 19</w:t>
      </w:r>
    </w:p>
    <w:p w:rsidR="00310A9E" w:rsidRDefault="00310A9E" w:rsidP="00CB793A">
      <w:pPr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El sujeto activo es el Estado</w:t>
      </w:r>
    </w:p>
    <w:p w:rsidR="00310A9E" w:rsidRDefault="00310A9E" w:rsidP="00CB793A">
      <w:pPr>
        <w:rPr>
          <w:rFonts w:ascii="Times New Roman" w:hAnsi="Times New Roman" w:cs="Times New Roman"/>
          <w:b/>
          <w:lang w:val="es-ES_tradnl"/>
        </w:rPr>
      </w:pPr>
      <w:r w:rsidRPr="00310A9E">
        <w:rPr>
          <w:rFonts w:ascii="Times New Roman" w:hAnsi="Times New Roman" w:cs="Times New Roman"/>
          <w:b/>
          <w:lang w:val="es-ES_tradnl"/>
        </w:rPr>
        <w:t>Sujeto Pasivo</w:t>
      </w:r>
      <w:r>
        <w:rPr>
          <w:rFonts w:ascii="Times New Roman" w:hAnsi="Times New Roman" w:cs="Times New Roman"/>
          <w:b/>
          <w:lang w:val="es-ES_tradnl"/>
        </w:rPr>
        <w:t xml:space="preserve"> Art. 30</w:t>
      </w:r>
    </w:p>
    <w:p w:rsidR="00310A9E" w:rsidRDefault="00310A9E" w:rsidP="00CB793A">
      <w:pPr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Es el obligado al cumplimiento de la prestación tributaria </w:t>
      </w:r>
    </w:p>
    <w:p w:rsidR="00310A9E" w:rsidRDefault="00310A9E" w:rsidP="00CB793A">
      <w:pPr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t>Contribuyentes Art 37</w:t>
      </w:r>
    </w:p>
    <w:p w:rsidR="00310A9E" w:rsidRDefault="00310A9E" w:rsidP="00CB793A">
      <w:pPr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Son contribuyentes los que realizan o sobre los cuales se verifica el hecho generador </w:t>
      </w:r>
    </w:p>
    <w:p w:rsidR="00310A9E" w:rsidRDefault="00310A9E" w:rsidP="00CB793A">
      <w:pPr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t>Hecho generador Art 58</w:t>
      </w:r>
    </w:p>
    <w:p w:rsidR="00310A9E" w:rsidRDefault="00310A9E" w:rsidP="00CB793A">
      <w:pPr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Presupuesto establecido por la ley sobre el cual se origina el nacimiento de la obligación tributaria.</w:t>
      </w:r>
    </w:p>
    <w:p w:rsidR="00310A9E" w:rsidRDefault="00310A9E" w:rsidP="00CB793A">
      <w:pPr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lastRenderedPageBreak/>
        <w:t>Base imponible Art.62</w:t>
      </w:r>
    </w:p>
    <w:p w:rsidR="00310A9E" w:rsidRDefault="00310A9E" w:rsidP="00CB793A">
      <w:pPr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Es la cuantificación económica del hecho generador expresada en moneda de curso legal y es la base del cálculo para la liquidación del tributo.</w:t>
      </w:r>
    </w:p>
    <w:p w:rsidR="00310A9E" w:rsidRPr="00310A9E" w:rsidRDefault="00310A9E" w:rsidP="00CB793A">
      <w:pPr>
        <w:rPr>
          <w:rFonts w:ascii="Times New Roman" w:hAnsi="Times New Roman" w:cs="Times New Roman"/>
          <w:b/>
          <w:lang w:val="es-ES_tradnl"/>
        </w:rPr>
      </w:pPr>
      <w:r w:rsidRPr="00310A9E">
        <w:rPr>
          <w:rFonts w:ascii="Times New Roman" w:hAnsi="Times New Roman" w:cs="Times New Roman"/>
          <w:b/>
          <w:lang w:val="es-ES_tradnl"/>
        </w:rPr>
        <w:t xml:space="preserve">Extinción de la obligación tributaria </w:t>
      </w:r>
      <w:r>
        <w:rPr>
          <w:rFonts w:ascii="Times New Roman" w:hAnsi="Times New Roman" w:cs="Times New Roman"/>
          <w:b/>
          <w:lang w:val="es-ES_tradnl"/>
        </w:rPr>
        <w:t>Art. 68</w:t>
      </w:r>
    </w:p>
    <w:p w:rsidR="00310A9E" w:rsidRDefault="00310A9E" w:rsidP="00CB793A">
      <w:pPr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La obligación tributaria sustantiva se extingue por:</w:t>
      </w:r>
    </w:p>
    <w:p w:rsidR="00310A9E" w:rsidRDefault="00310A9E" w:rsidP="00310A9E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El Pago</w:t>
      </w:r>
    </w:p>
    <w:p w:rsidR="00310A9E" w:rsidRDefault="00310A9E" w:rsidP="00310A9E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Compensación </w:t>
      </w:r>
    </w:p>
    <w:p w:rsidR="00310A9E" w:rsidRDefault="00310A9E" w:rsidP="00310A9E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Confusión </w:t>
      </w:r>
    </w:p>
    <w:p w:rsidR="00310A9E" w:rsidRPr="003C0BC1" w:rsidRDefault="00310A9E" w:rsidP="00310A9E">
      <w:pPr>
        <w:pStyle w:val="Prrafodelista"/>
        <w:numPr>
          <w:ilvl w:val="0"/>
          <w:numId w:val="6"/>
        </w:numPr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Prescripción </w:t>
      </w:r>
    </w:p>
    <w:p w:rsidR="00310A9E" w:rsidRDefault="003C0BC1" w:rsidP="00310A9E">
      <w:pPr>
        <w:rPr>
          <w:rFonts w:ascii="Times New Roman" w:hAnsi="Times New Roman" w:cs="Times New Roman"/>
          <w:b/>
          <w:lang w:val="es-ES_tradnl"/>
        </w:rPr>
      </w:pPr>
      <w:r w:rsidRPr="003C0BC1">
        <w:rPr>
          <w:rFonts w:ascii="Times New Roman" w:hAnsi="Times New Roman" w:cs="Times New Roman"/>
          <w:b/>
          <w:lang w:val="es-ES_tradnl"/>
        </w:rPr>
        <w:t>OBLIGACIONES TRIBUTARIAS FORMALES</w:t>
      </w:r>
    </w:p>
    <w:p w:rsidR="003C0BC1" w:rsidRDefault="003C0BC1" w:rsidP="003C0BC1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Llevar contabilidad formal</w:t>
      </w:r>
      <w:r>
        <w:rPr>
          <w:rFonts w:ascii="Times New Roman" w:hAnsi="Times New Roman" w:cs="Times New Roman"/>
          <w:lang w:val="es-ES_tradnl"/>
        </w:rPr>
        <w:t xml:space="preserve"> Art. 139</w:t>
      </w:r>
    </w:p>
    <w:p w:rsidR="003C0BC1" w:rsidRDefault="003C0BC1" w:rsidP="003C0BC1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Inscribirse en el Registro de Contribuyentes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Art. 86</w:t>
      </w:r>
    </w:p>
    <w:p w:rsidR="003C0BC1" w:rsidRDefault="003C0BC1" w:rsidP="003C0BC1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Informar cambios en los datos básicos proporcionados en el registro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Art. 86 inc.5 y                                                                Art.  120</w:t>
      </w:r>
    </w:p>
    <w:p w:rsidR="003C0BC1" w:rsidRDefault="003C0BC1" w:rsidP="003C0BC1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Actualización de Dirección para recibir notificaciones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Art. 90</w:t>
      </w:r>
    </w:p>
    <w:p w:rsidR="003C0BC1" w:rsidRDefault="003C0BC1" w:rsidP="003C0BC1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Obligación de Informar extravío de documentos y registros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Art. 149</w:t>
      </w:r>
    </w:p>
    <w:p w:rsidR="003C0BC1" w:rsidRDefault="003C0BC1" w:rsidP="003C0BC1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Obligación de Informar y permitir el control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Art. 120</w:t>
      </w:r>
    </w:p>
    <w:p w:rsidR="003C0BC1" w:rsidRDefault="003C0BC1" w:rsidP="003C0BC1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Obligación de Exigir Estados Financieros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Art. 120-A</w:t>
      </w:r>
    </w:p>
    <w:p w:rsidR="003C0BC1" w:rsidRDefault="003C0BC1" w:rsidP="003C0BC1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Presentar declaraciones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Art. 91</w:t>
      </w:r>
    </w:p>
    <w:p w:rsidR="003C0BC1" w:rsidRDefault="003C0BC1" w:rsidP="003C0BC1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Declaración mensual de IVA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Art. 91</w:t>
      </w:r>
    </w:p>
    <w:p w:rsidR="003C0BC1" w:rsidRDefault="003C0BC1" w:rsidP="003C0BC1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Declaración anual de Impuesto Sobre la Renta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Art. 91</w:t>
      </w:r>
    </w:p>
    <w:p w:rsidR="003C0BC1" w:rsidRDefault="003C0BC1" w:rsidP="003C0BC1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Formulario para notificar el nombramiento del Auditor Fiscal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Art. 134</w:t>
      </w:r>
    </w:p>
    <w:p w:rsidR="003C0BC1" w:rsidRDefault="003C0BC1" w:rsidP="003C0BC1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Pago a Cuenta del Impuesto  Art. 151 y Art 152</w:t>
      </w:r>
    </w:p>
    <w:p w:rsidR="003C0BC1" w:rsidRDefault="003C0BC1" w:rsidP="003C0BC1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Informe anual de retenciones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 xml:space="preserve">Art. 123  </w:t>
      </w:r>
    </w:p>
    <w:p w:rsidR="003C0BC1" w:rsidRDefault="003C0BC1" w:rsidP="003C0BC1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Emisión de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documentos fiscales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Art. 107- 115</w:t>
      </w:r>
    </w:p>
    <w:p w:rsidR="003C0BC1" w:rsidRDefault="003C0BC1" w:rsidP="003C0BC1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Impresión de documentos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Art. 116</w:t>
      </w:r>
    </w:p>
    <w:p w:rsidR="003C0BC1" w:rsidRDefault="003C0BC1" w:rsidP="003C0BC1">
      <w:pPr>
        <w:pStyle w:val="Prrafodelista"/>
        <w:numPr>
          <w:ilvl w:val="0"/>
          <w:numId w:val="7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Consignar datos en los documentos recibidos de sujetos excluidos de la calidad de contribuyentes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Art. 119</w:t>
      </w:r>
    </w:p>
    <w:p w:rsidR="003C0BC1" w:rsidRDefault="003C0BC1" w:rsidP="003C0BC1">
      <w:pPr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OBLIGACIONES TRIBUTARIAS SUSTANTIVAS</w:t>
      </w:r>
    </w:p>
    <w:p w:rsidR="003C0BC1" w:rsidRDefault="003C0BC1" w:rsidP="003C0BC1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Declaración Anual del Impuesto sobre la renta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Art. 91</w:t>
      </w:r>
    </w:p>
    <w:p w:rsidR="003C0BC1" w:rsidRDefault="003C0BC1" w:rsidP="003C0BC1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Retención por servicios de carácter permanente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Art. 155</w:t>
      </w:r>
    </w:p>
    <w:p w:rsidR="003C0BC1" w:rsidRDefault="003C0BC1" w:rsidP="003C0BC1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Retención por Prestación de Servicios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Art. 156</w:t>
      </w:r>
    </w:p>
    <w:p w:rsidR="003C0BC1" w:rsidRDefault="003C0BC1" w:rsidP="003C0BC1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Retención a sujetos no domiciliados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Art. 158</w:t>
      </w:r>
    </w:p>
    <w:p w:rsidR="003C0BC1" w:rsidRDefault="003C0BC1" w:rsidP="003C0BC1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Anticipo a cuenta del Impuesto sobre la Renta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Art. 151</w:t>
      </w:r>
    </w:p>
    <w:p w:rsidR="003C0BC1" w:rsidRDefault="003C0BC1" w:rsidP="003C0BC1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Retenciones sobre premios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Art. 160</w:t>
      </w:r>
    </w:p>
    <w:p w:rsidR="003C0BC1" w:rsidRDefault="003C0BC1" w:rsidP="003C0BC1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Impuesto a la Transferencia de Bienes Muebles y Prestación de Servicios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Art. 91</w:t>
      </w:r>
    </w:p>
    <w:p w:rsidR="003C0BC1" w:rsidRDefault="003C0BC1" w:rsidP="003C0BC1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Percepción de IVA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Art. 163</w:t>
      </w:r>
    </w:p>
    <w:p w:rsidR="003C0BC1" w:rsidRPr="003C0BC1" w:rsidRDefault="003C0BC1" w:rsidP="003C0BC1">
      <w:pPr>
        <w:pStyle w:val="Prrafodelista"/>
        <w:numPr>
          <w:ilvl w:val="0"/>
          <w:numId w:val="8"/>
        </w:numPr>
        <w:rPr>
          <w:rFonts w:ascii="Times New Roman" w:hAnsi="Times New Roman" w:cs="Times New Roman"/>
          <w:lang w:val="es-ES_tradnl"/>
        </w:rPr>
      </w:pPr>
      <w:r w:rsidRPr="003C0BC1">
        <w:rPr>
          <w:rFonts w:ascii="Times New Roman" w:hAnsi="Times New Roman" w:cs="Times New Roman"/>
          <w:lang w:val="es-ES_tradnl"/>
        </w:rPr>
        <w:t>Retención de IVA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3C0BC1">
        <w:rPr>
          <w:rFonts w:ascii="Times New Roman" w:hAnsi="Times New Roman" w:cs="Times New Roman"/>
          <w:lang w:val="es-ES_tradnl"/>
        </w:rPr>
        <w:t>Art. 161</w:t>
      </w:r>
    </w:p>
    <w:p w:rsidR="00310A9E" w:rsidRPr="00310A9E" w:rsidRDefault="00310A9E" w:rsidP="00CB793A">
      <w:pPr>
        <w:rPr>
          <w:rFonts w:ascii="Times New Roman" w:hAnsi="Times New Roman" w:cs="Times New Roman"/>
          <w:b/>
          <w:lang w:val="es-ES_tradnl"/>
        </w:rPr>
      </w:pPr>
    </w:p>
    <w:sectPr w:rsidR="00310A9E" w:rsidRPr="00310A9E" w:rsidSect="00C87B40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5AE" w:rsidRDefault="009735AE" w:rsidP="008A3478">
      <w:pPr>
        <w:spacing w:after="0" w:line="240" w:lineRule="auto"/>
      </w:pPr>
      <w:r>
        <w:separator/>
      </w:r>
    </w:p>
  </w:endnote>
  <w:endnote w:type="continuationSeparator" w:id="1">
    <w:p w:rsidR="009735AE" w:rsidRDefault="009735AE" w:rsidP="008A3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26516"/>
      <w:docPartObj>
        <w:docPartGallery w:val="Page Numbers (Bottom of Page)"/>
        <w:docPartUnique/>
      </w:docPartObj>
    </w:sdtPr>
    <w:sdtContent>
      <w:p w:rsidR="00120137" w:rsidRDefault="00BD2C95">
        <w:pPr>
          <w:pStyle w:val="Piedepgina"/>
        </w:pPr>
        <w:r w:rsidRPr="00BD3427">
          <w:rPr>
            <w:rFonts w:ascii="Times New Roman" w:hAnsi="Times New Roman" w:cs="Times New Roman"/>
            <w:noProof/>
            <w:sz w:val="32"/>
            <w:szCs w:val="28"/>
            <w:lang w:eastAsia="zh-TW"/>
          </w:rPr>
          <w:pict>
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sum height 0 #2"/>
                <v:f eqn="prod @10 30573 4096"/>
                <v:f eqn="prod @11 2 1"/>
                <v:f eqn="sum height 0 @12"/>
                <v:f eqn="sum @11 #2 0"/>
                <v:f eqn="sum @11 height #1"/>
                <v:f eqn="sum height 0 #1"/>
                <v:f eqn="prod @16 1 2"/>
                <v:f eqn="sum @11 @17 0"/>
                <v:f eqn="sum @14 #1 height"/>
                <v:f eqn="sum #0 @5 0"/>
                <v:f eqn="sum width 0 @20"/>
                <v:f eqn="sum width 0 #0"/>
                <v:f eqn="sum @6 0 #0"/>
                <v:f eqn="ellipse @23 width @11"/>
                <v:f eqn="sum @24 height @11"/>
                <v:f eqn="sum @25 @11 @19"/>
                <v:f eqn="sum #2 @11 @19"/>
                <v:f eqn="prod @11 2391 32768"/>
                <v:f eqn="sum @6 0 @20"/>
                <v:f eqn="ellipse @29 width @11"/>
                <v:f eqn="sum #1 @30 @11"/>
                <v:f eqn="sum @25 #1 height"/>
                <v:f eqn="sum height @30 @14"/>
                <v:f eqn="sum @11 @14 0"/>
                <v:f eqn="sum height 0 @34"/>
                <v:f eqn="sum @35 @19 @11"/>
                <v:f eqn="sum @10 @15 @11"/>
                <v:f eqn="sum @35 @15 @11"/>
                <v:f eqn="sum @28 @14 @18"/>
                <v:f eqn="sum height 0 @39"/>
                <v:f eqn="sum @19 0 @18"/>
                <v:f eqn="prod @41 2 3"/>
                <v:f eqn="sum #1 0 @42"/>
                <v:f eqn="sum #2 0 @42"/>
                <v:f eqn="min @44 20925"/>
                <v:f eqn="prod width 3 8"/>
                <v:f eqn="sum @46 0 4"/>
              </v:formulas>
              <v:path o:extrusionok="f" o:connecttype="custom" o:connectlocs="@6,@1;@5,@40;@6,@4;@7,@40" o:connectangles="270,180,90,0" textboxrect="@0,@1,@22,@25"/>
              <v:handles>
                <v:h position="#0,bottomRight" xrange="@5,@47"/>
                <v:h position="center,#1" yrange="@10,@43"/>
                <v:h position="topLeft,#2" yrange="@27,@45"/>
              </v:handles>
              <o:complex v:ext="view"/>
            </v:shapetype>
            <v:shape id="_x0000_s2049" type="#_x0000_t107" style="position:absolute;margin-left:387.85pt;margin-top:22.3pt;width:101pt;height:34.25pt;rotation:360;z-index:251660288;mso-position-horizontal-relative:margin;mso-position-vertical-relative:bottom-margin-area" fillcolor="#c0504d [3205]" strokecolor="black [3213]" strokeweight="1pt">
              <v:shadow on="t" type="perspective" color="#622423 [1605]" opacity=".5" offset="1pt" offset2="-1pt"/>
              <v:textbox style="mso-next-textbox:#_x0000_s2049">
                <w:txbxContent>
                  <w:p w:rsidR="00120137" w:rsidRPr="001A0145" w:rsidRDefault="00BD2C95">
                    <w:pPr>
                      <w:jc w:val="center"/>
                      <w:rPr>
                        <w:b/>
                        <w:color w:val="000000" w:themeColor="text1"/>
                        <w:sz w:val="32"/>
                        <w:lang w:val="es-ES"/>
                      </w:rPr>
                    </w:pPr>
                    <w:r w:rsidRPr="001A0145">
                      <w:rPr>
                        <w:b/>
                        <w:color w:val="000000" w:themeColor="text1"/>
                        <w:sz w:val="32"/>
                        <w:lang w:val="es-ES"/>
                      </w:rPr>
                      <w:fldChar w:fldCharType="begin"/>
                    </w:r>
                    <w:r w:rsidR="00120137" w:rsidRPr="001A0145">
                      <w:rPr>
                        <w:b/>
                        <w:color w:val="000000" w:themeColor="text1"/>
                        <w:sz w:val="32"/>
                        <w:lang w:val="es-ES"/>
                      </w:rPr>
                      <w:instrText xml:space="preserve"> PAGE    \* MERGEFORMAT </w:instrText>
                    </w:r>
                    <w:r w:rsidRPr="001A0145">
                      <w:rPr>
                        <w:b/>
                        <w:color w:val="000000" w:themeColor="text1"/>
                        <w:sz w:val="32"/>
                        <w:lang w:val="es-ES"/>
                      </w:rPr>
                      <w:fldChar w:fldCharType="separate"/>
                    </w:r>
                    <w:r w:rsidR="00BD3427" w:rsidRPr="00BD3427">
                      <w:rPr>
                        <w:b/>
                        <w:noProof/>
                        <w:color w:val="000000" w:themeColor="text1"/>
                        <w:sz w:val="32"/>
                      </w:rPr>
                      <w:t>1</w:t>
                    </w:r>
                    <w:r w:rsidRPr="001A0145">
                      <w:rPr>
                        <w:b/>
                        <w:color w:val="000000" w:themeColor="text1"/>
                        <w:sz w:val="32"/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w:r>
        <w:r w:rsidR="00BD3427" w:rsidRPr="00BD3427">
          <w:rPr>
            <w:rFonts w:ascii="Times New Roman" w:hAnsi="Times New Roman" w:cs="Times New Roman"/>
            <w:sz w:val="24"/>
          </w:rPr>
          <w:t>Control de lectura 4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5AE" w:rsidRDefault="009735AE" w:rsidP="008A3478">
      <w:pPr>
        <w:spacing w:after="0" w:line="240" w:lineRule="auto"/>
      </w:pPr>
      <w:r>
        <w:separator/>
      </w:r>
    </w:p>
  </w:footnote>
  <w:footnote w:type="continuationSeparator" w:id="1">
    <w:p w:rsidR="009735AE" w:rsidRDefault="009735AE" w:rsidP="008A3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478" w:rsidRPr="008A3478" w:rsidRDefault="008A3478">
    <w:pPr>
      <w:pStyle w:val="Encabezado"/>
      <w:rPr>
        <w:rFonts w:ascii="Times New Roman" w:hAnsi="Times New Roman" w:cs="Times New Roman"/>
        <w:lang w:val="es-ES_tradnl"/>
      </w:rPr>
    </w:pPr>
    <w:r w:rsidRPr="008A3478">
      <w:rPr>
        <w:rFonts w:ascii="Times New Roman" w:hAnsi="Times New Roman" w:cs="Times New Roman"/>
        <w:lang w:val="es-ES_tradnl"/>
      </w:rPr>
      <w:t xml:space="preserve">Nelson </w:t>
    </w:r>
    <w:r>
      <w:rPr>
        <w:rFonts w:ascii="Times New Roman" w:hAnsi="Times New Roman" w:cs="Times New Roman"/>
        <w:lang w:val="es-ES_tradnl"/>
      </w:rPr>
      <w:t xml:space="preserve">Alejandro Panameño Reyes </w:t>
    </w:r>
    <w:r>
      <w:rPr>
        <w:rFonts w:ascii="Times New Roman" w:hAnsi="Times New Roman" w:cs="Times New Roman"/>
        <w:lang w:val="es-ES_tradnl"/>
      </w:rPr>
      <w:tab/>
    </w:r>
    <w:r>
      <w:rPr>
        <w:rFonts w:ascii="Times New Roman" w:hAnsi="Times New Roman" w:cs="Times New Roman"/>
        <w:lang w:val="es-ES_tradnl"/>
      </w:rPr>
      <w:tab/>
      <w:t>NPanameñoGT04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4669F"/>
    <w:multiLevelType w:val="hybridMultilevel"/>
    <w:tmpl w:val="40266F5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40C38"/>
    <w:multiLevelType w:val="hybridMultilevel"/>
    <w:tmpl w:val="517C8BB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82128"/>
    <w:multiLevelType w:val="hybridMultilevel"/>
    <w:tmpl w:val="85AC804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EC185D"/>
    <w:multiLevelType w:val="hybridMultilevel"/>
    <w:tmpl w:val="C12A1E9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187287"/>
    <w:multiLevelType w:val="hybridMultilevel"/>
    <w:tmpl w:val="D75A193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167651"/>
    <w:multiLevelType w:val="hybridMultilevel"/>
    <w:tmpl w:val="C3647AF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7C3175"/>
    <w:multiLevelType w:val="hybridMultilevel"/>
    <w:tmpl w:val="2696C27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805220"/>
    <w:multiLevelType w:val="hybridMultilevel"/>
    <w:tmpl w:val="A17454A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A3478"/>
    <w:rsid w:val="00120137"/>
    <w:rsid w:val="00156565"/>
    <w:rsid w:val="001A0145"/>
    <w:rsid w:val="00310A9E"/>
    <w:rsid w:val="00351780"/>
    <w:rsid w:val="003C0BC1"/>
    <w:rsid w:val="003D3A72"/>
    <w:rsid w:val="00580BE4"/>
    <w:rsid w:val="006D0888"/>
    <w:rsid w:val="006D67BD"/>
    <w:rsid w:val="008A3478"/>
    <w:rsid w:val="009735AE"/>
    <w:rsid w:val="009F318B"/>
    <w:rsid w:val="00B9334B"/>
    <w:rsid w:val="00BD2C95"/>
    <w:rsid w:val="00BD3427"/>
    <w:rsid w:val="00C87B40"/>
    <w:rsid w:val="00CB793A"/>
    <w:rsid w:val="00E07B7F"/>
    <w:rsid w:val="00E94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B40"/>
    <w:rPr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A34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A3478"/>
    <w:rPr>
      <w:lang w:val="es-SV"/>
    </w:rPr>
  </w:style>
  <w:style w:type="paragraph" w:styleId="Piedepgina">
    <w:name w:val="footer"/>
    <w:basedOn w:val="Normal"/>
    <w:link w:val="PiedepginaCar"/>
    <w:uiPriority w:val="99"/>
    <w:semiHidden/>
    <w:unhideWhenUsed/>
    <w:rsid w:val="008A34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A3478"/>
    <w:rPr>
      <w:lang w:val="es-SV"/>
    </w:rPr>
  </w:style>
  <w:style w:type="paragraph" w:styleId="Prrafodelista">
    <w:name w:val="List Paragraph"/>
    <w:basedOn w:val="Normal"/>
    <w:uiPriority w:val="34"/>
    <w:qFormat/>
    <w:rsid w:val="008A347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D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3A72"/>
    <w:rPr>
      <w:rFonts w:ascii="Tahoma" w:hAnsi="Tahoma" w:cs="Tahoma"/>
      <w:sz w:val="16"/>
      <w:szCs w:val="16"/>
      <w:lang w:val="es-S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DA658B3-6569-4484-87E6-EC3133B869F0}" type="doc">
      <dgm:prSet loTypeId="urn:microsoft.com/office/officeart/2005/8/layout/hList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89F75C6C-5917-4D9A-9D91-F98BED2AEB06}">
      <dgm:prSet phldrT="[Texto]" custT="1"/>
      <dgm:spPr/>
      <dgm:t>
        <a:bodyPr/>
        <a:lstStyle/>
        <a:p>
          <a:r>
            <a:rPr lang="es-ES" sz="2000">
              <a:latin typeface="Times New Roman" pitchFamily="18" charset="0"/>
              <a:cs typeface="Times New Roman" pitchFamily="18" charset="0"/>
            </a:rPr>
            <a:t>Impuesto</a:t>
          </a:r>
        </a:p>
      </dgm:t>
    </dgm:pt>
    <dgm:pt modelId="{F7B984A0-FAF5-4EC1-9C67-F60836D38E80}" type="parTrans" cxnId="{FD079977-B3EB-470F-92C7-32D6FC3B0E95}">
      <dgm:prSet/>
      <dgm:spPr/>
      <dgm:t>
        <a:bodyPr/>
        <a:lstStyle/>
        <a:p>
          <a:endParaRPr lang="es-ES" sz="1200">
            <a:latin typeface="Times New Roman" pitchFamily="18" charset="0"/>
            <a:cs typeface="Times New Roman" pitchFamily="18" charset="0"/>
          </a:endParaRPr>
        </a:p>
      </dgm:t>
    </dgm:pt>
    <dgm:pt modelId="{A78154F5-21A6-44A5-B512-D36A2F8318ED}" type="sibTrans" cxnId="{FD079977-B3EB-470F-92C7-32D6FC3B0E95}">
      <dgm:prSet/>
      <dgm:spPr/>
      <dgm:t>
        <a:bodyPr/>
        <a:lstStyle/>
        <a:p>
          <a:endParaRPr lang="es-ES" sz="1200">
            <a:latin typeface="Times New Roman" pitchFamily="18" charset="0"/>
            <a:cs typeface="Times New Roman" pitchFamily="18" charset="0"/>
          </a:endParaRPr>
        </a:p>
      </dgm:t>
    </dgm:pt>
    <dgm:pt modelId="{88A4337E-057E-411F-AD95-716F166A1692}">
      <dgm:prSet phldrT="[Texto]" custT="1"/>
      <dgm:spPr/>
      <dgm:t>
        <a:bodyPr/>
        <a:lstStyle/>
        <a:p>
          <a:pPr algn="just"/>
          <a:r>
            <a:rPr lang="es-ES" sz="1200">
              <a:latin typeface="Times New Roman" pitchFamily="18" charset="0"/>
              <a:cs typeface="Times New Roman" pitchFamily="18" charset="0"/>
            </a:rPr>
            <a:t>tributo exigido sin contraprestacion cuyo hecho generador esta constituido por negocios, actos o hechos de naturaleza juridica</a:t>
          </a:r>
        </a:p>
      </dgm:t>
    </dgm:pt>
    <dgm:pt modelId="{E3614AAC-20D2-42C0-9309-CEA1F6633814}" type="parTrans" cxnId="{257F11FB-CAD6-4105-879B-26DC8C06871F}">
      <dgm:prSet/>
      <dgm:spPr/>
      <dgm:t>
        <a:bodyPr/>
        <a:lstStyle/>
        <a:p>
          <a:endParaRPr lang="es-ES" sz="1200">
            <a:latin typeface="Times New Roman" pitchFamily="18" charset="0"/>
            <a:cs typeface="Times New Roman" pitchFamily="18" charset="0"/>
          </a:endParaRPr>
        </a:p>
      </dgm:t>
    </dgm:pt>
    <dgm:pt modelId="{092EF841-A039-4794-8700-AD146F77F0F0}" type="sibTrans" cxnId="{257F11FB-CAD6-4105-879B-26DC8C06871F}">
      <dgm:prSet/>
      <dgm:spPr/>
      <dgm:t>
        <a:bodyPr/>
        <a:lstStyle/>
        <a:p>
          <a:endParaRPr lang="es-ES" sz="1200">
            <a:latin typeface="Times New Roman" pitchFamily="18" charset="0"/>
            <a:cs typeface="Times New Roman" pitchFamily="18" charset="0"/>
          </a:endParaRPr>
        </a:p>
      </dgm:t>
    </dgm:pt>
    <dgm:pt modelId="{7877989F-3F56-4B50-98FC-0F7A767437E5}">
      <dgm:prSet phldrT="[Texto]" custT="1"/>
      <dgm:spPr/>
      <dgm:t>
        <a:bodyPr/>
        <a:lstStyle/>
        <a:p>
          <a:r>
            <a:rPr lang="es-ES" sz="2000">
              <a:latin typeface="Times New Roman" pitchFamily="18" charset="0"/>
              <a:cs typeface="Times New Roman" pitchFamily="18" charset="0"/>
            </a:rPr>
            <a:t>Tasa </a:t>
          </a:r>
        </a:p>
      </dgm:t>
    </dgm:pt>
    <dgm:pt modelId="{1EE5EBD5-A8A9-494F-A25A-D381DD69B793}" type="parTrans" cxnId="{FD101660-9F3D-402B-8599-6E902027F9D6}">
      <dgm:prSet/>
      <dgm:spPr/>
      <dgm:t>
        <a:bodyPr/>
        <a:lstStyle/>
        <a:p>
          <a:endParaRPr lang="es-ES" sz="1200">
            <a:latin typeface="Times New Roman" pitchFamily="18" charset="0"/>
            <a:cs typeface="Times New Roman" pitchFamily="18" charset="0"/>
          </a:endParaRPr>
        </a:p>
      </dgm:t>
    </dgm:pt>
    <dgm:pt modelId="{DB3237B6-7DB9-4A1F-A77D-261F15B137DC}" type="sibTrans" cxnId="{FD101660-9F3D-402B-8599-6E902027F9D6}">
      <dgm:prSet/>
      <dgm:spPr/>
      <dgm:t>
        <a:bodyPr/>
        <a:lstStyle/>
        <a:p>
          <a:endParaRPr lang="es-ES" sz="1200">
            <a:latin typeface="Times New Roman" pitchFamily="18" charset="0"/>
            <a:cs typeface="Times New Roman" pitchFamily="18" charset="0"/>
          </a:endParaRPr>
        </a:p>
      </dgm:t>
    </dgm:pt>
    <dgm:pt modelId="{C096850E-9DB5-463B-9109-87AA3075FB64}">
      <dgm:prSet phldrT="[Texto]" custT="1"/>
      <dgm:spPr/>
      <dgm:t>
        <a:bodyPr/>
        <a:lstStyle/>
        <a:p>
          <a:pPr algn="just"/>
          <a:r>
            <a:rPr lang="es-ES" sz="1200">
              <a:latin typeface="Times New Roman" pitchFamily="18" charset="0"/>
              <a:cs typeface="Times New Roman" pitchFamily="18" charset="0"/>
            </a:rPr>
            <a:t>tributo exigible cuya obligacion tiene como hecho generador la prestacion de servicios publicos individualizados al contribuyente </a:t>
          </a:r>
        </a:p>
      </dgm:t>
    </dgm:pt>
    <dgm:pt modelId="{65DE5809-E963-4155-9155-C1536F312783}" type="parTrans" cxnId="{AB2B60B2-FF64-42B0-B405-87FB471D15EF}">
      <dgm:prSet/>
      <dgm:spPr/>
      <dgm:t>
        <a:bodyPr/>
        <a:lstStyle/>
        <a:p>
          <a:endParaRPr lang="es-ES" sz="1200">
            <a:latin typeface="Times New Roman" pitchFamily="18" charset="0"/>
            <a:cs typeface="Times New Roman" pitchFamily="18" charset="0"/>
          </a:endParaRPr>
        </a:p>
      </dgm:t>
    </dgm:pt>
    <dgm:pt modelId="{99D3166C-7060-4346-9641-6823BD269BD6}" type="sibTrans" cxnId="{AB2B60B2-FF64-42B0-B405-87FB471D15EF}">
      <dgm:prSet/>
      <dgm:spPr/>
      <dgm:t>
        <a:bodyPr/>
        <a:lstStyle/>
        <a:p>
          <a:endParaRPr lang="es-ES" sz="1200">
            <a:latin typeface="Times New Roman" pitchFamily="18" charset="0"/>
            <a:cs typeface="Times New Roman" pitchFamily="18" charset="0"/>
          </a:endParaRPr>
        </a:p>
      </dgm:t>
    </dgm:pt>
    <dgm:pt modelId="{FADFD377-D12E-4DD9-B688-80548F2B6642}">
      <dgm:prSet phldrT="[Texto]" custT="1"/>
      <dgm:spPr/>
      <dgm:t>
        <a:bodyPr/>
        <a:lstStyle/>
        <a:p>
          <a:r>
            <a:rPr lang="es-ES" sz="2000">
              <a:latin typeface="Times New Roman" pitchFamily="18" charset="0"/>
              <a:cs typeface="Times New Roman" pitchFamily="18" charset="0"/>
            </a:rPr>
            <a:t>Contribuciones especiales </a:t>
          </a:r>
        </a:p>
      </dgm:t>
    </dgm:pt>
    <dgm:pt modelId="{2FA37A2F-C0B9-4746-98AD-4A480A7FBADE}" type="parTrans" cxnId="{9F3E4E96-11BF-4FFA-9876-6A280D6A8893}">
      <dgm:prSet/>
      <dgm:spPr/>
      <dgm:t>
        <a:bodyPr/>
        <a:lstStyle/>
        <a:p>
          <a:endParaRPr lang="es-ES" sz="1200">
            <a:latin typeface="Times New Roman" pitchFamily="18" charset="0"/>
            <a:cs typeface="Times New Roman" pitchFamily="18" charset="0"/>
          </a:endParaRPr>
        </a:p>
      </dgm:t>
    </dgm:pt>
    <dgm:pt modelId="{3758851A-1855-48FE-8ED7-79A4EE3BF3D5}" type="sibTrans" cxnId="{9F3E4E96-11BF-4FFA-9876-6A280D6A8893}">
      <dgm:prSet/>
      <dgm:spPr/>
      <dgm:t>
        <a:bodyPr/>
        <a:lstStyle/>
        <a:p>
          <a:endParaRPr lang="es-ES" sz="1200">
            <a:latin typeface="Times New Roman" pitchFamily="18" charset="0"/>
            <a:cs typeface="Times New Roman" pitchFamily="18" charset="0"/>
          </a:endParaRPr>
        </a:p>
      </dgm:t>
    </dgm:pt>
    <dgm:pt modelId="{0D5B94A4-3012-43B0-BADC-5C0AE912F761}">
      <dgm:prSet phldrT="[Texto]" custT="1"/>
      <dgm:spPr/>
      <dgm:t>
        <a:bodyPr/>
        <a:lstStyle/>
        <a:p>
          <a:pPr algn="just"/>
          <a:r>
            <a:rPr lang="es-ES" sz="1200">
              <a:latin typeface="Times New Roman" pitchFamily="18" charset="0"/>
              <a:cs typeface="Times New Roman" pitchFamily="18" charset="0"/>
            </a:rPr>
            <a:t>tiene el hecho generador en los beneficios de la realizacion de obras publicas o de actividades estatales</a:t>
          </a:r>
        </a:p>
      </dgm:t>
    </dgm:pt>
    <dgm:pt modelId="{771410CA-3589-4F55-9862-234D40E035E3}" type="parTrans" cxnId="{3B9A596E-E445-4209-80D7-67BAAF6220D9}">
      <dgm:prSet/>
      <dgm:spPr/>
      <dgm:t>
        <a:bodyPr/>
        <a:lstStyle/>
        <a:p>
          <a:endParaRPr lang="es-ES" sz="1200">
            <a:latin typeface="Times New Roman" pitchFamily="18" charset="0"/>
            <a:cs typeface="Times New Roman" pitchFamily="18" charset="0"/>
          </a:endParaRPr>
        </a:p>
      </dgm:t>
    </dgm:pt>
    <dgm:pt modelId="{A84D335B-C80F-420E-B499-24954DD94E3B}" type="sibTrans" cxnId="{3B9A596E-E445-4209-80D7-67BAAF6220D9}">
      <dgm:prSet/>
      <dgm:spPr/>
      <dgm:t>
        <a:bodyPr/>
        <a:lstStyle/>
        <a:p>
          <a:endParaRPr lang="es-ES" sz="1200">
            <a:latin typeface="Times New Roman" pitchFamily="18" charset="0"/>
            <a:cs typeface="Times New Roman" pitchFamily="18" charset="0"/>
          </a:endParaRPr>
        </a:p>
      </dgm:t>
    </dgm:pt>
    <dgm:pt modelId="{9DEBCE69-0F57-4A1D-A6A2-962C58817F08}" type="pres">
      <dgm:prSet presAssocID="{9DA658B3-6569-4484-87E6-EC3133B869F0}" presName="linearFlow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es-ES"/>
        </a:p>
      </dgm:t>
    </dgm:pt>
    <dgm:pt modelId="{0654BA67-E952-4FD0-871D-FA1677386BED}" type="pres">
      <dgm:prSet presAssocID="{89F75C6C-5917-4D9A-9D91-F98BED2AEB06}" presName="compositeNode" presStyleCnt="0">
        <dgm:presLayoutVars>
          <dgm:bulletEnabled val="1"/>
        </dgm:presLayoutVars>
      </dgm:prSet>
      <dgm:spPr/>
    </dgm:pt>
    <dgm:pt modelId="{D2EB7D40-ACC1-4060-86FD-1426D8317BAA}" type="pres">
      <dgm:prSet presAssocID="{89F75C6C-5917-4D9A-9D91-F98BED2AEB06}" presName="image" presStyleLbl="fgImgPlace1" presStyleIdx="0" presStyleCnt="3" custLinFactNeighborX="7322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F81D36F0-0308-4CAA-B42B-48DBCA127D67}" type="pres">
      <dgm:prSet presAssocID="{89F75C6C-5917-4D9A-9D91-F98BED2AEB06}" presName="child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7CC6ACE6-CCDA-4F5A-B905-B08D96DF12BC}" type="pres">
      <dgm:prSet presAssocID="{89F75C6C-5917-4D9A-9D91-F98BED2AEB06}" presName="parentNode" presStyleLbl="revTx" presStyleIdx="0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459041F9-1034-47E9-A160-34EC12B69454}" type="pres">
      <dgm:prSet presAssocID="{A78154F5-21A6-44A5-B512-D36A2F8318ED}" presName="sibTrans" presStyleCnt="0"/>
      <dgm:spPr/>
    </dgm:pt>
    <dgm:pt modelId="{3BC0C365-F56B-48B3-B6E4-9FDC87FA65E7}" type="pres">
      <dgm:prSet presAssocID="{7877989F-3F56-4B50-98FC-0F7A767437E5}" presName="compositeNode" presStyleCnt="0">
        <dgm:presLayoutVars>
          <dgm:bulletEnabled val="1"/>
        </dgm:presLayoutVars>
      </dgm:prSet>
      <dgm:spPr/>
    </dgm:pt>
    <dgm:pt modelId="{41520AB7-BF10-4DBF-8A64-538C8FDDAC95}" type="pres">
      <dgm:prSet presAssocID="{7877989F-3F56-4B50-98FC-0F7A767437E5}" presName="image" presStyleLbl="fgImgPlace1" presStyleIdx="1" presStyleCnt="3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</dgm:pt>
    <dgm:pt modelId="{3F18C910-80FC-428E-B25A-031A91C688D5}" type="pres">
      <dgm:prSet presAssocID="{7877989F-3F56-4B50-98FC-0F7A767437E5}" presName="child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78CB7EAE-A568-4A9D-9CC2-BDAD55DFC352}" type="pres">
      <dgm:prSet presAssocID="{7877989F-3F56-4B50-98FC-0F7A767437E5}" presName="parentNode" presStyleLbl="revTx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D149CCAD-348A-482F-8B08-53283A00449A}" type="pres">
      <dgm:prSet presAssocID="{DB3237B6-7DB9-4A1F-A77D-261F15B137DC}" presName="sibTrans" presStyleCnt="0"/>
      <dgm:spPr/>
    </dgm:pt>
    <dgm:pt modelId="{A8B63A3E-A703-4B82-88BC-E9863A12DE49}" type="pres">
      <dgm:prSet presAssocID="{FADFD377-D12E-4DD9-B688-80548F2B6642}" presName="compositeNode" presStyleCnt="0">
        <dgm:presLayoutVars>
          <dgm:bulletEnabled val="1"/>
        </dgm:presLayoutVars>
      </dgm:prSet>
      <dgm:spPr/>
    </dgm:pt>
    <dgm:pt modelId="{70745384-7517-4157-9975-0BA6E2130FEF}" type="pres">
      <dgm:prSet presAssocID="{FADFD377-D12E-4DD9-B688-80548F2B6642}" presName="image" presStyleLbl="fgImgPlace1" presStyleIdx="2" presStyleCnt="3" custLinFactNeighborY="1830"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</dgm:pt>
    <dgm:pt modelId="{B06CF93D-4148-4313-A61A-0513E4A2BB03}" type="pres">
      <dgm:prSet presAssocID="{FADFD377-D12E-4DD9-B688-80548F2B6642}" presName="child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F08FA5E0-6265-4B2A-8837-2250BB3AFD47}" type="pres">
      <dgm:prSet presAssocID="{FADFD377-D12E-4DD9-B688-80548F2B6642}" presName="parentNode" presStyleLbl="revTx" presStyleIdx="2" presStyleCnt="3" custScaleX="346502">
        <dgm:presLayoutVars>
          <dgm:chMax val="0"/>
          <dgm:bulletEnabled val="1"/>
        </dgm:presLayoutVars>
      </dgm:prSet>
      <dgm:spPr/>
      <dgm:t>
        <a:bodyPr/>
        <a:lstStyle/>
        <a:p>
          <a:endParaRPr lang="es-ES"/>
        </a:p>
      </dgm:t>
    </dgm:pt>
  </dgm:ptLst>
  <dgm:cxnLst>
    <dgm:cxn modelId="{FE298804-5002-4282-979E-14D17D649FF0}" type="presOf" srcId="{C096850E-9DB5-463B-9109-87AA3075FB64}" destId="{3F18C910-80FC-428E-B25A-031A91C688D5}" srcOrd="0" destOrd="0" presId="urn:microsoft.com/office/officeart/2005/8/layout/hList2"/>
    <dgm:cxn modelId="{257F11FB-CAD6-4105-879B-26DC8C06871F}" srcId="{89F75C6C-5917-4D9A-9D91-F98BED2AEB06}" destId="{88A4337E-057E-411F-AD95-716F166A1692}" srcOrd="0" destOrd="0" parTransId="{E3614AAC-20D2-42C0-9309-CEA1F6633814}" sibTransId="{092EF841-A039-4794-8700-AD146F77F0F0}"/>
    <dgm:cxn modelId="{FD101660-9F3D-402B-8599-6E902027F9D6}" srcId="{9DA658B3-6569-4484-87E6-EC3133B869F0}" destId="{7877989F-3F56-4B50-98FC-0F7A767437E5}" srcOrd="1" destOrd="0" parTransId="{1EE5EBD5-A8A9-494F-A25A-D381DD69B793}" sibTransId="{DB3237B6-7DB9-4A1F-A77D-261F15B137DC}"/>
    <dgm:cxn modelId="{27141CE9-DFFA-437B-B935-91FDAFEC8306}" type="presOf" srcId="{7877989F-3F56-4B50-98FC-0F7A767437E5}" destId="{78CB7EAE-A568-4A9D-9CC2-BDAD55DFC352}" srcOrd="0" destOrd="0" presId="urn:microsoft.com/office/officeart/2005/8/layout/hList2"/>
    <dgm:cxn modelId="{07492122-0731-4156-B32B-4C6A648A56B9}" type="presOf" srcId="{9DA658B3-6569-4484-87E6-EC3133B869F0}" destId="{9DEBCE69-0F57-4A1D-A6A2-962C58817F08}" srcOrd="0" destOrd="0" presId="urn:microsoft.com/office/officeart/2005/8/layout/hList2"/>
    <dgm:cxn modelId="{2DC377B6-B914-4A76-927D-E1D6BB042137}" type="presOf" srcId="{FADFD377-D12E-4DD9-B688-80548F2B6642}" destId="{F08FA5E0-6265-4B2A-8837-2250BB3AFD47}" srcOrd="0" destOrd="0" presId="urn:microsoft.com/office/officeart/2005/8/layout/hList2"/>
    <dgm:cxn modelId="{9F3E4E96-11BF-4FFA-9876-6A280D6A8893}" srcId="{9DA658B3-6569-4484-87E6-EC3133B869F0}" destId="{FADFD377-D12E-4DD9-B688-80548F2B6642}" srcOrd="2" destOrd="0" parTransId="{2FA37A2F-C0B9-4746-98AD-4A480A7FBADE}" sibTransId="{3758851A-1855-48FE-8ED7-79A4EE3BF3D5}"/>
    <dgm:cxn modelId="{69258763-45A8-4729-AAD4-6C04E07DC8F2}" type="presOf" srcId="{88A4337E-057E-411F-AD95-716F166A1692}" destId="{F81D36F0-0308-4CAA-B42B-48DBCA127D67}" srcOrd="0" destOrd="0" presId="urn:microsoft.com/office/officeart/2005/8/layout/hList2"/>
    <dgm:cxn modelId="{29DB60EF-6C6C-4F03-88F4-BC9BBE478598}" type="presOf" srcId="{89F75C6C-5917-4D9A-9D91-F98BED2AEB06}" destId="{7CC6ACE6-CCDA-4F5A-B905-B08D96DF12BC}" srcOrd="0" destOrd="0" presId="urn:microsoft.com/office/officeart/2005/8/layout/hList2"/>
    <dgm:cxn modelId="{45E6AA97-95B6-4D0E-89DC-3C17987C5D74}" type="presOf" srcId="{0D5B94A4-3012-43B0-BADC-5C0AE912F761}" destId="{B06CF93D-4148-4313-A61A-0513E4A2BB03}" srcOrd="0" destOrd="0" presId="urn:microsoft.com/office/officeart/2005/8/layout/hList2"/>
    <dgm:cxn modelId="{AB2B60B2-FF64-42B0-B405-87FB471D15EF}" srcId="{7877989F-3F56-4B50-98FC-0F7A767437E5}" destId="{C096850E-9DB5-463B-9109-87AA3075FB64}" srcOrd="0" destOrd="0" parTransId="{65DE5809-E963-4155-9155-C1536F312783}" sibTransId="{99D3166C-7060-4346-9641-6823BD269BD6}"/>
    <dgm:cxn modelId="{FD079977-B3EB-470F-92C7-32D6FC3B0E95}" srcId="{9DA658B3-6569-4484-87E6-EC3133B869F0}" destId="{89F75C6C-5917-4D9A-9D91-F98BED2AEB06}" srcOrd="0" destOrd="0" parTransId="{F7B984A0-FAF5-4EC1-9C67-F60836D38E80}" sibTransId="{A78154F5-21A6-44A5-B512-D36A2F8318ED}"/>
    <dgm:cxn modelId="{3B9A596E-E445-4209-80D7-67BAAF6220D9}" srcId="{FADFD377-D12E-4DD9-B688-80548F2B6642}" destId="{0D5B94A4-3012-43B0-BADC-5C0AE912F761}" srcOrd="0" destOrd="0" parTransId="{771410CA-3589-4F55-9862-234D40E035E3}" sibTransId="{A84D335B-C80F-420E-B499-24954DD94E3B}"/>
    <dgm:cxn modelId="{2A9032C9-35D7-4208-8BA0-6CA1BC8C379C}" type="presParOf" srcId="{9DEBCE69-0F57-4A1D-A6A2-962C58817F08}" destId="{0654BA67-E952-4FD0-871D-FA1677386BED}" srcOrd="0" destOrd="0" presId="urn:microsoft.com/office/officeart/2005/8/layout/hList2"/>
    <dgm:cxn modelId="{18ADAC08-F114-43CB-83C3-E3E13A6D3E45}" type="presParOf" srcId="{0654BA67-E952-4FD0-871D-FA1677386BED}" destId="{D2EB7D40-ACC1-4060-86FD-1426D8317BAA}" srcOrd="0" destOrd="0" presId="urn:microsoft.com/office/officeart/2005/8/layout/hList2"/>
    <dgm:cxn modelId="{81D612E2-2FD6-48F6-AC9E-DE57FE73C12C}" type="presParOf" srcId="{0654BA67-E952-4FD0-871D-FA1677386BED}" destId="{F81D36F0-0308-4CAA-B42B-48DBCA127D67}" srcOrd="1" destOrd="0" presId="urn:microsoft.com/office/officeart/2005/8/layout/hList2"/>
    <dgm:cxn modelId="{96F94C6B-A031-42E6-B266-64B27D8103D4}" type="presParOf" srcId="{0654BA67-E952-4FD0-871D-FA1677386BED}" destId="{7CC6ACE6-CCDA-4F5A-B905-B08D96DF12BC}" srcOrd="2" destOrd="0" presId="urn:microsoft.com/office/officeart/2005/8/layout/hList2"/>
    <dgm:cxn modelId="{F8CB9CB2-959C-4AE8-98A2-590A883DCAFD}" type="presParOf" srcId="{9DEBCE69-0F57-4A1D-A6A2-962C58817F08}" destId="{459041F9-1034-47E9-A160-34EC12B69454}" srcOrd="1" destOrd="0" presId="urn:microsoft.com/office/officeart/2005/8/layout/hList2"/>
    <dgm:cxn modelId="{8335A332-24A2-4B65-AA7A-D7BCB835EBA8}" type="presParOf" srcId="{9DEBCE69-0F57-4A1D-A6A2-962C58817F08}" destId="{3BC0C365-F56B-48B3-B6E4-9FDC87FA65E7}" srcOrd="2" destOrd="0" presId="urn:microsoft.com/office/officeart/2005/8/layout/hList2"/>
    <dgm:cxn modelId="{2DD51FD0-D705-4684-99A0-A564D50784BC}" type="presParOf" srcId="{3BC0C365-F56B-48B3-B6E4-9FDC87FA65E7}" destId="{41520AB7-BF10-4DBF-8A64-538C8FDDAC95}" srcOrd="0" destOrd="0" presId="urn:microsoft.com/office/officeart/2005/8/layout/hList2"/>
    <dgm:cxn modelId="{FD583ADC-BA8C-4011-9F71-66149C76FE68}" type="presParOf" srcId="{3BC0C365-F56B-48B3-B6E4-9FDC87FA65E7}" destId="{3F18C910-80FC-428E-B25A-031A91C688D5}" srcOrd="1" destOrd="0" presId="urn:microsoft.com/office/officeart/2005/8/layout/hList2"/>
    <dgm:cxn modelId="{106AD6E2-050A-4C75-9983-930469C3C3C0}" type="presParOf" srcId="{3BC0C365-F56B-48B3-B6E4-9FDC87FA65E7}" destId="{78CB7EAE-A568-4A9D-9CC2-BDAD55DFC352}" srcOrd="2" destOrd="0" presId="urn:microsoft.com/office/officeart/2005/8/layout/hList2"/>
    <dgm:cxn modelId="{E5DDC716-AB69-4AF0-B315-17277050F09E}" type="presParOf" srcId="{9DEBCE69-0F57-4A1D-A6A2-962C58817F08}" destId="{D149CCAD-348A-482F-8B08-53283A00449A}" srcOrd="3" destOrd="0" presId="urn:microsoft.com/office/officeart/2005/8/layout/hList2"/>
    <dgm:cxn modelId="{DFEC7770-5D88-4EEF-90E4-1FA13BDE819E}" type="presParOf" srcId="{9DEBCE69-0F57-4A1D-A6A2-962C58817F08}" destId="{A8B63A3E-A703-4B82-88BC-E9863A12DE49}" srcOrd="4" destOrd="0" presId="urn:microsoft.com/office/officeart/2005/8/layout/hList2"/>
    <dgm:cxn modelId="{67E07A12-4DAA-4A96-BCBF-6594E5A7DED6}" type="presParOf" srcId="{A8B63A3E-A703-4B82-88BC-E9863A12DE49}" destId="{70745384-7517-4157-9975-0BA6E2130FEF}" srcOrd="0" destOrd="0" presId="urn:microsoft.com/office/officeart/2005/8/layout/hList2"/>
    <dgm:cxn modelId="{5C3F5A17-71A7-41DB-B8BE-3517A0043CC2}" type="presParOf" srcId="{A8B63A3E-A703-4B82-88BC-E9863A12DE49}" destId="{B06CF93D-4148-4313-A61A-0513E4A2BB03}" srcOrd="1" destOrd="0" presId="urn:microsoft.com/office/officeart/2005/8/layout/hList2"/>
    <dgm:cxn modelId="{8F3653B9-3AFE-4ABB-803F-4E5CE8B07899}" type="presParOf" srcId="{A8B63A3E-A703-4B82-88BC-E9863A12DE49}" destId="{F08FA5E0-6265-4B2A-8837-2250BB3AFD47}" srcOrd="2" destOrd="0" presId="urn:microsoft.com/office/officeart/2005/8/layout/hList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2">
  <dgm:title val=""/>
  <dgm:desc val=""/>
  <dgm:catLst>
    <dgm:cat type="list" pri="6000"/>
    <dgm:cat type="relationship" pri="16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/>
    </dgm:varLst>
    <dgm:choose name="Name0">
      <dgm:if name="Name1" func="var" arg="dir" op="equ" val="norm">
        <dgm:alg type="lin">
          <dgm:param type="linDir" val="fromL"/>
          <dgm:param type="nodeVertAlign" val="t"/>
        </dgm:alg>
      </dgm:if>
      <dgm:else name="Name2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Node" refType="w"/>
      <dgm:constr type="h" for="ch" forName="compositeNode" refType="h"/>
      <dgm:constr type="w" for="ch" forName="sibTrans" refType="w" refFor="ch" refForName="compositeNode" op="equ" fact="0.2"/>
      <dgm:constr type="h" for="des" forName="childNode" op="equ"/>
      <dgm:constr type="w" for="des" forName="childNode" op="equ"/>
      <dgm:constr type="w" for="des" forName="parentNode" op="equ"/>
      <dgm:constr type="h" for="des" forName="image" op="equ"/>
      <dgm:constr type="w" for="des" forName="image" op="equ"/>
      <dgm:constr type="primFontSz" for="des" forName="parentNode" op="equ" val="65"/>
      <dgm:constr type="primFontSz" for="des" forName="childNode" op="equ" val="65"/>
    </dgm:constrLst>
    <dgm:ruleLst/>
    <dgm:forEach name="Name3" axis="ch" ptType="node">
      <dgm:layoutNode name="compositeNode">
        <dgm:varLst>
          <dgm:bulletEnabled val="1"/>
        </dgm:varLst>
        <dgm:alg type="composite"/>
        <dgm:presOf/>
        <dgm:choose name="Name4">
          <dgm:if name="Name5" func="var" arg="dir" op="equ" val="norm">
            <dgm:constrLst>
              <dgm:constr type="w" for="ch" forName="image" refType="w"/>
              <dgm:constr type="h" for="ch" forName="image" refType="h"/>
              <dgm:constr type="h" for="ch" forName="image" refType="w" refFor="ch" refForName="image" op="lte"/>
              <dgm:constr type="w" for="ch" forName="image" refType="h" refFor="ch" refForName="image" op="lte"/>
              <dgm:constr type="w" for="ch" forName="image" refType="w" op="lte" fact="0.33"/>
              <dgm:constr type="h" for="ch" forName="image" refType="h" op="lte" fact="0.33"/>
              <dgm:constr type="t" for="ch" forName="image"/>
              <dgm:constr type="l" for="ch" forName="image"/>
              <dgm:constr type="w" for="ch" forName="childNode" refType="w" fact="0.85"/>
              <dgm:constr type="h" for="ch" forName="childNode" refType="h" fact="0.78"/>
              <dgm:constr type="t" for="ch" forName="childNode" refType="h" refFor="ch" refForName="image" fact="0.66"/>
              <dgm:constr type="l" for="ch" forName="childNode" refType="w" refFor="ch" refForName="image" fact="0.5"/>
              <dgm:constr type="tMarg" for="ch" forName="childNode" refType="w" refFor="ch" refForName="image" fact="1.25"/>
              <dgm:constr type="t" for="ch" forName="parentNode" refType="h" refFor="ch" refForName="image" fact="0.66"/>
              <dgm:constr type="b" for="ch" forName="parentNode" refType="b" refFor="ch" refForName="childNode"/>
              <dgm:constr type="l" for="ch" forName="parentNode"/>
              <dgm:constr type="r" for="ch" forName="parentNode" refType="l" refFor="ch" refForName="childNode"/>
              <dgm:constr type="rMarg" for="ch" forName="parentNode" refType="w" refFor="ch" refForName="image" fact="1.25"/>
            </dgm:constrLst>
          </dgm:if>
          <dgm:else name="Name6">
            <dgm:constrLst>
              <dgm:constr type="w" for="ch" forName="image" refType="w"/>
              <dgm:constr type="h" for="ch" forName="image" refType="h"/>
              <dgm:constr type="h" for="ch" forName="image" refType="w" refFor="ch" refForName="image" op="lte"/>
              <dgm:constr type="w" for="ch" forName="image" refType="h" refFor="ch" refForName="image" op="lte"/>
              <dgm:constr type="w" for="ch" forName="image" refType="w" op="lte" fact="0.33"/>
              <dgm:constr type="h" for="ch" forName="image" refType="h" op="lte" fact="0.33"/>
              <dgm:constr type="t" for="ch" forName="image"/>
              <dgm:constr type="r" for="ch" forName="image" refType="w"/>
              <dgm:constr type="w" for="ch" forName="childNode" refType="w" fact="0.85"/>
              <dgm:constr type="h" for="ch" forName="childNode" refType="h" fact="0.78"/>
              <dgm:constr type="t" for="ch" forName="childNode" refType="h" refFor="ch" refForName="image" fact="0.66"/>
              <dgm:constr type="r" for="ch" forName="childNode" refType="w"/>
              <dgm:constr type="rOff" for="ch" forName="childNode" refType="w" refFor="ch" refForName="image" fact="-0.5"/>
              <dgm:constr type="tMarg" for="ch" forName="childNode" refType="w" refFor="ch" refForName="image" fact="1.25"/>
              <dgm:constr type="t" for="ch" forName="parentNode" refType="h" refFor="ch" refForName="image" fact="0.66"/>
              <dgm:constr type="b" for="ch" forName="parentNode" refType="b" refFor="ch" refForName="childNode"/>
              <dgm:constr type="r" for="ch" forName="parentNode" refType="w"/>
              <dgm:constr type="l" for="ch" forName="parentNode" refType="r" refFor="ch" refForName="childNode"/>
              <dgm:constr type="lOff" for="ch" forName="parentNode" refType="rOff" refFor="ch" refForName="childNode"/>
              <dgm:constr type="lMarg" for="ch" forName="parentNode" refType="w" refFor="ch" refForName="image" fact="1.25"/>
            </dgm:constrLst>
          </dgm:else>
        </dgm:choose>
        <dgm:ruleLst>
          <dgm:rule type="w" for="ch" forName="childNode" val="NaN" fact="0.4" max="NaN"/>
          <dgm:rule type="h" for="ch" forName="childNode" val="NaN" fact="0.5" max="NaN"/>
        </dgm:ruleLst>
        <dgm:layoutNode name="image" styleLbl="fgImgPlace1">
          <dgm:alg type="sp"/>
          <dgm:shape xmlns:r="http://schemas.openxmlformats.org/officeDocument/2006/relationships" type="rect" r:blip="" zOrderOff="4" blipPhldr="1">
            <dgm:adjLst/>
          </dgm:shape>
          <dgm:presOf/>
          <dgm:constrLst/>
          <dgm:ruleLst/>
        </dgm:layoutNode>
        <dgm:layoutNode name="childNode" styleLbl="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 zOrderOff="2">
            <dgm:adjLst/>
          </dgm:shape>
          <dgm:presOf axis="des" ptType="node"/>
          <dgm:constrLst/>
          <dgm:ruleLst>
            <dgm:rule type="primFontSz" val="5" fact="NaN" max="NaN"/>
          </dgm:ruleLst>
        </dgm:layoutNode>
        <dgm:layoutNode name="parentNode" styleLbl="revTx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>
                <dgm:adjLst/>
              </dgm:shape>
              <dgm:presOf axis="self"/>
              <dgm:constrLst>
                <dgm:constr type="lMarg"/>
                <dgm:constr type="bMarg"/>
                <dgm:constr type="tMarg"/>
              </dgm:constrLst>
            </dgm:if>
            <dgm:else name="Name9">
              <dgm:alg type="tx">
                <dgm:param type="autoTxRot" val="grav"/>
                <dgm:param type="parTxLTRAlign" val="l"/>
                <dgm:param type="parTxRTLAlign" val="l"/>
              </dgm:alg>
              <dgm:shape xmlns:r="http://schemas.openxmlformats.org/officeDocument/2006/relationships" rot="90" type="rect" r:blip="">
                <dgm:adjLst/>
              </dgm:shape>
              <dgm:presOf axis="self"/>
              <dgm:constrLst>
                <dgm:constr type="rMarg"/>
                <dgm:constr type="bMarg"/>
                <dgm:constr type="tMarg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</dc:creator>
  <cp:keywords/>
  <dc:description/>
  <cp:lastModifiedBy>NELSON</cp:lastModifiedBy>
  <cp:revision>3</cp:revision>
  <dcterms:created xsi:type="dcterms:W3CDTF">2003-12-31T17:30:00Z</dcterms:created>
  <dcterms:modified xsi:type="dcterms:W3CDTF">2003-12-31T18:22:00Z</dcterms:modified>
</cp:coreProperties>
</file>