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D9" w:rsidRDefault="00336BD9" w:rsidP="00C83E77">
      <w:pPr>
        <w:jc w:val="center"/>
        <w:rPr>
          <w:rFonts w:ascii="Arial Narrow" w:hAnsi="Arial Narrow"/>
          <w:b/>
          <w:sz w:val="24"/>
          <w:szCs w:val="24"/>
        </w:rPr>
      </w:pPr>
      <w:r w:rsidRPr="00336BD9">
        <w:rPr>
          <w:rFonts w:ascii="Arial Narrow" w:hAnsi="Arial Narrow"/>
          <w:b/>
          <w:sz w:val="24"/>
          <w:szCs w:val="24"/>
        </w:rPr>
        <w:t>MARÍA ORBELINA NAVARRO PALMA</w:t>
      </w:r>
      <w:r w:rsidRPr="00336BD9">
        <w:rPr>
          <w:rFonts w:ascii="Arial Narrow" w:hAnsi="Arial Narrow"/>
          <w:b/>
          <w:sz w:val="24"/>
          <w:szCs w:val="24"/>
        </w:rPr>
        <w:tab/>
      </w:r>
      <w:r w:rsidRPr="00336BD9">
        <w:rPr>
          <w:rFonts w:ascii="Arial Narrow" w:hAnsi="Arial Narrow"/>
          <w:b/>
          <w:sz w:val="24"/>
          <w:szCs w:val="24"/>
        </w:rPr>
        <w:tab/>
        <w:t xml:space="preserve"> NP09001  </w:t>
      </w:r>
      <w:r w:rsidRPr="00336BD9">
        <w:rPr>
          <w:rFonts w:ascii="Arial Narrow" w:hAnsi="Arial Narrow"/>
          <w:b/>
          <w:sz w:val="24"/>
          <w:szCs w:val="24"/>
        </w:rPr>
        <w:tab/>
        <w:t>MNAVARROGT04</w:t>
      </w:r>
    </w:p>
    <w:p w:rsidR="00336BD9" w:rsidRPr="00336BD9" w:rsidRDefault="00336BD9" w:rsidP="00C83E77">
      <w:pPr>
        <w:jc w:val="center"/>
        <w:rPr>
          <w:rFonts w:ascii="Arial Narrow" w:hAnsi="Arial Narrow"/>
          <w:b/>
          <w:sz w:val="24"/>
          <w:szCs w:val="24"/>
        </w:rPr>
      </w:pPr>
    </w:p>
    <w:p w:rsidR="00E619F1" w:rsidRDefault="00C83E77" w:rsidP="00C83E77">
      <w:pPr>
        <w:jc w:val="center"/>
        <w:rPr>
          <w:rFonts w:ascii="Arial Narrow" w:hAnsi="Arial Narrow"/>
          <w:sz w:val="24"/>
          <w:szCs w:val="24"/>
        </w:rPr>
      </w:pPr>
      <w:r w:rsidRPr="00C83E77">
        <w:rPr>
          <w:rFonts w:ascii="Arial Narrow" w:hAnsi="Arial Narrow"/>
          <w:sz w:val="24"/>
          <w:szCs w:val="24"/>
        </w:rPr>
        <w:t>RESUMEN</w:t>
      </w:r>
      <w:r>
        <w:rPr>
          <w:rFonts w:ascii="Arial Narrow" w:hAnsi="Arial Narrow"/>
          <w:sz w:val="24"/>
          <w:szCs w:val="24"/>
        </w:rPr>
        <w:t xml:space="preserve"> DE LAS NORMAS DE DESEMPEÑO</w:t>
      </w:r>
    </w:p>
    <w:p w:rsidR="00C83E77" w:rsidRDefault="00C83E77" w:rsidP="00C83E77">
      <w:pPr>
        <w:jc w:val="both"/>
        <w:rPr>
          <w:rFonts w:ascii="Arial Narrow" w:hAnsi="Arial Narrow"/>
          <w:sz w:val="24"/>
          <w:szCs w:val="24"/>
        </w:rPr>
      </w:pPr>
    </w:p>
    <w:p w:rsidR="00B33A91" w:rsidRDefault="00C83E77" w:rsidP="00B33A91">
      <w:pPr>
        <w:jc w:val="both"/>
        <w:rPr>
          <w:rFonts w:ascii="Arial Narrow" w:hAnsi="Arial Narrow"/>
          <w:sz w:val="24"/>
          <w:szCs w:val="24"/>
        </w:rPr>
      </w:pPr>
      <w:r>
        <w:rPr>
          <w:rFonts w:ascii="Arial Narrow" w:hAnsi="Arial Narrow"/>
          <w:sz w:val="24"/>
          <w:szCs w:val="24"/>
        </w:rPr>
        <w:t xml:space="preserve">Las normas de desempeño </w:t>
      </w:r>
      <w:r w:rsidR="00B33A91">
        <w:rPr>
          <w:rFonts w:ascii="Arial Narrow" w:hAnsi="Arial Narrow"/>
          <w:sz w:val="24"/>
          <w:szCs w:val="24"/>
        </w:rPr>
        <w:t>proporcionan criterios de calidad para evalua</w:t>
      </w:r>
      <w:r w:rsidR="00F26643">
        <w:rPr>
          <w:rFonts w:ascii="Arial Narrow" w:hAnsi="Arial Narrow"/>
          <w:sz w:val="24"/>
          <w:szCs w:val="24"/>
        </w:rPr>
        <w:t>r</w:t>
      </w:r>
      <w:r w:rsidR="00B33A91">
        <w:rPr>
          <w:rFonts w:ascii="Arial Narrow" w:hAnsi="Arial Narrow"/>
          <w:sz w:val="24"/>
          <w:szCs w:val="24"/>
        </w:rPr>
        <w:t xml:space="preserve"> los servicios de Auditoría Interna, las cuales se enuncian a continuación: </w:t>
      </w:r>
    </w:p>
    <w:p w:rsidR="00B33A91" w:rsidRPr="00745F5B" w:rsidRDefault="00B33A91" w:rsidP="00745F5B">
      <w:pPr>
        <w:pStyle w:val="Prrafodelista"/>
        <w:numPr>
          <w:ilvl w:val="0"/>
          <w:numId w:val="3"/>
        </w:numPr>
        <w:ind w:left="-57"/>
        <w:jc w:val="both"/>
        <w:rPr>
          <w:rFonts w:ascii="Arial Narrow" w:hAnsi="Arial Narrow"/>
          <w:sz w:val="24"/>
          <w:szCs w:val="24"/>
        </w:rPr>
      </w:pPr>
      <w:r w:rsidRPr="00745F5B">
        <w:rPr>
          <w:rFonts w:ascii="Arial Narrow" w:hAnsi="Arial Narrow"/>
          <w:b/>
          <w:sz w:val="24"/>
          <w:szCs w:val="24"/>
        </w:rPr>
        <w:t>Administración de la actividad de auditoría interna:</w:t>
      </w:r>
      <w:r w:rsidR="004D11C0">
        <w:rPr>
          <w:rFonts w:ascii="Arial Narrow" w:hAnsi="Arial Narrow"/>
          <w:sz w:val="24"/>
          <w:szCs w:val="24"/>
        </w:rPr>
        <w:t xml:space="preserve"> D</w:t>
      </w:r>
      <w:r w:rsidRPr="00745F5B">
        <w:rPr>
          <w:rFonts w:ascii="Arial Narrow" w:hAnsi="Arial Narrow"/>
          <w:sz w:val="24"/>
          <w:szCs w:val="24"/>
        </w:rPr>
        <w:t>ebe hacerse la gestión eficaz de la actividad de auditoría, la cual es eficaz cuando los resultados cumplen con el propósito y la responsabilidad, la actividad cumple con la definición de auditoría interna y las normas, y que lo individuos cumplan</w:t>
      </w:r>
      <w:r w:rsidR="004D11C0">
        <w:rPr>
          <w:rFonts w:ascii="Arial Narrow" w:hAnsi="Arial Narrow"/>
          <w:sz w:val="24"/>
          <w:szCs w:val="24"/>
        </w:rPr>
        <w:t xml:space="preserve"> con</w:t>
      </w:r>
      <w:r w:rsidRPr="00745F5B">
        <w:rPr>
          <w:rFonts w:ascii="Arial Narrow" w:hAnsi="Arial Narrow"/>
          <w:sz w:val="24"/>
          <w:szCs w:val="24"/>
        </w:rPr>
        <w:t xml:space="preserve"> esto.</w:t>
      </w:r>
    </w:p>
    <w:p w:rsidR="00B33A91" w:rsidRDefault="004D2710" w:rsidP="00B33A91">
      <w:pPr>
        <w:jc w:val="both"/>
        <w:rPr>
          <w:rFonts w:ascii="Arial Narrow" w:hAnsi="Arial Narrow"/>
          <w:sz w:val="24"/>
          <w:szCs w:val="24"/>
        </w:rPr>
      </w:pPr>
      <w:r>
        <w:rPr>
          <w:rFonts w:ascii="Arial Narrow" w:hAnsi="Arial Narrow"/>
          <w:sz w:val="24"/>
          <w:szCs w:val="24"/>
        </w:rPr>
        <w:t>Esta consta  de otras normas la</w:t>
      </w:r>
      <w:r w:rsidR="004D11C0">
        <w:rPr>
          <w:rFonts w:ascii="Arial Narrow" w:hAnsi="Arial Narrow"/>
          <w:sz w:val="24"/>
          <w:szCs w:val="24"/>
        </w:rPr>
        <w:t>s</w:t>
      </w:r>
      <w:r>
        <w:rPr>
          <w:rFonts w:ascii="Arial Narrow" w:hAnsi="Arial Narrow"/>
          <w:sz w:val="24"/>
          <w:szCs w:val="24"/>
        </w:rPr>
        <w:t xml:space="preserve"> cuales son la “</w:t>
      </w:r>
      <w:r w:rsidRPr="004D2710">
        <w:rPr>
          <w:rFonts w:ascii="Arial Narrow" w:hAnsi="Arial Narrow"/>
          <w:b/>
          <w:sz w:val="24"/>
          <w:szCs w:val="24"/>
        </w:rPr>
        <w:t>planificación</w:t>
      </w:r>
      <w:r>
        <w:rPr>
          <w:rFonts w:ascii="Arial Narrow" w:hAnsi="Arial Narrow"/>
          <w:sz w:val="24"/>
          <w:szCs w:val="24"/>
        </w:rPr>
        <w:t>” que consiste en elaborar planes de trabajo</w:t>
      </w:r>
      <w:r w:rsidR="00B33A91">
        <w:rPr>
          <w:rFonts w:ascii="Arial Narrow" w:hAnsi="Arial Narrow"/>
          <w:sz w:val="24"/>
          <w:szCs w:val="24"/>
        </w:rPr>
        <w:t xml:space="preserve"> </w:t>
      </w:r>
      <w:r>
        <w:rPr>
          <w:rFonts w:ascii="Arial Narrow" w:hAnsi="Arial Narrow"/>
          <w:sz w:val="24"/>
          <w:szCs w:val="24"/>
        </w:rPr>
        <w:t>basados en riesgo, los cuales deben ser comunicados a la alta gerencia y al consejo para que puedan ser aprobados</w:t>
      </w:r>
      <w:r w:rsidR="004D11C0">
        <w:rPr>
          <w:rFonts w:ascii="Arial Narrow" w:hAnsi="Arial Narrow"/>
          <w:sz w:val="24"/>
          <w:szCs w:val="24"/>
        </w:rPr>
        <w:t>,</w:t>
      </w:r>
      <w:r>
        <w:rPr>
          <w:rFonts w:ascii="Arial Narrow" w:hAnsi="Arial Narrow"/>
          <w:sz w:val="24"/>
          <w:szCs w:val="24"/>
        </w:rPr>
        <w:t xml:space="preserve"> lo que se le conoce como  </w:t>
      </w:r>
      <w:r w:rsidRPr="004D2710">
        <w:rPr>
          <w:rFonts w:ascii="Arial Narrow" w:hAnsi="Arial Narrow"/>
          <w:b/>
          <w:sz w:val="24"/>
          <w:szCs w:val="24"/>
        </w:rPr>
        <w:t>“comunicación y aprobación”</w:t>
      </w:r>
      <w:r>
        <w:rPr>
          <w:rFonts w:ascii="Arial Narrow" w:hAnsi="Arial Narrow"/>
          <w:b/>
          <w:sz w:val="24"/>
          <w:szCs w:val="24"/>
        </w:rPr>
        <w:t xml:space="preserve">; </w:t>
      </w:r>
      <w:r>
        <w:rPr>
          <w:rFonts w:ascii="Arial Narrow" w:hAnsi="Arial Narrow"/>
          <w:sz w:val="24"/>
          <w:szCs w:val="24"/>
        </w:rPr>
        <w:t xml:space="preserve">seguidamente deben asegurarse los recursos apropiados, suficientes y eficaces para cumplir con el plan aprobado, para lo cual se requiere una buena </w:t>
      </w:r>
      <w:r w:rsidRPr="004D2710">
        <w:rPr>
          <w:rFonts w:ascii="Arial Narrow" w:hAnsi="Arial Narrow"/>
          <w:b/>
          <w:sz w:val="24"/>
          <w:szCs w:val="24"/>
        </w:rPr>
        <w:t>“administración de recursos”</w:t>
      </w:r>
      <w:r>
        <w:rPr>
          <w:rFonts w:ascii="Arial Narrow" w:hAnsi="Arial Narrow"/>
          <w:sz w:val="24"/>
          <w:szCs w:val="24"/>
        </w:rPr>
        <w:t xml:space="preserve">, posteriormente se procede a elaborar </w:t>
      </w:r>
      <w:r w:rsidRPr="004D2710">
        <w:rPr>
          <w:rFonts w:ascii="Arial Narrow" w:hAnsi="Arial Narrow"/>
          <w:b/>
          <w:sz w:val="24"/>
          <w:szCs w:val="24"/>
        </w:rPr>
        <w:t>“políticas y procedimientos”</w:t>
      </w:r>
      <w:r>
        <w:rPr>
          <w:rFonts w:ascii="Arial Narrow" w:hAnsi="Arial Narrow"/>
          <w:b/>
          <w:sz w:val="24"/>
          <w:szCs w:val="24"/>
        </w:rPr>
        <w:t xml:space="preserve"> </w:t>
      </w:r>
      <w:r w:rsidRPr="004D2710">
        <w:rPr>
          <w:rFonts w:ascii="Arial Narrow" w:hAnsi="Arial Narrow"/>
          <w:sz w:val="24"/>
          <w:szCs w:val="24"/>
        </w:rPr>
        <w:t>que sirven como guía para la actividad de auditoría</w:t>
      </w:r>
      <w:r>
        <w:rPr>
          <w:rFonts w:ascii="Arial Narrow" w:hAnsi="Arial Narrow"/>
          <w:sz w:val="24"/>
          <w:szCs w:val="24"/>
        </w:rPr>
        <w:t>; por lo que además el Director ejecutivo de auditoría debería compartir</w:t>
      </w:r>
      <w:r w:rsidR="004D11C0">
        <w:rPr>
          <w:rFonts w:ascii="Arial Narrow" w:hAnsi="Arial Narrow"/>
          <w:sz w:val="24"/>
          <w:szCs w:val="24"/>
        </w:rPr>
        <w:t>,</w:t>
      </w:r>
      <w:r>
        <w:rPr>
          <w:rFonts w:ascii="Arial Narrow" w:hAnsi="Arial Narrow"/>
          <w:sz w:val="24"/>
          <w:szCs w:val="24"/>
        </w:rPr>
        <w:t xml:space="preserve">  </w:t>
      </w:r>
      <w:r w:rsidRPr="004D2710">
        <w:rPr>
          <w:rFonts w:ascii="Arial Narrow" w:hAnsi="Arial Narrow"/>
          <w:b/>
          <w:sz w:val="24"/>
          <w:szCs w:val="24"/>
        </w:rPr>
        <w:t>“coordinar”</w:t>
      </w:r>
      <w:r>
        <w:rPr>
          <w:rFonts w:ascii="Arial Narrow" w:hAnsi="Arial Narrow"/>
          <w:sz w:val="24"/>
          <w:szCs w:val="24"/>
        </w:rPr>
        <w:t xml:space="preserve"> la actividad de auditoría con otros proveedores y además </w:t>
      </w:r>
      <w:r w:rsidRPr="00745F5B">
        <w:rPr>
          <w:rFonts w:ascii="Arial Narrow" w:hAnsi="Arial Narrow"/>
          <w:b/>
          <w:sz w:val="24"/>
          <w:szCs w:val="24"/>
        </w:rPr>
        <w:t>informar periódicamente a la alta gerencia</w:t>
      </w:r>
      <w:r>
        <w:rPr>
          <w:rFonts w:ascii="Arial Narrow" w:hAnsi="Arial Narrow"/>
          <w:sz w:val="24"/>
          <w:szCs w:val="24"/>
        </w:rPr>
        <w:t xml:space="preserve"> y al consejo la actividad de auditoría</w:t>
      </w:r>
      <w:r w:rsidR="004D11C0">
        <w:rPr>
          <w:rFonts w:ascii="Arial Narrow" w:hAnsi="Arial Narrow"/>
          <w:sz w:val="24"/>
          <w:szCs w:val="24"/>
        </w:rPr>
        <w:t xml:space="preserve"> en lo</w:t>
      </w:r>
      <w:r>
        <w:rPr>
          <w:rFonts w:ascii="Arial Narrow" w:hAnsi="Arial Narrow"/>
          <w:sz w:val="24"/>
          <w:szCs w:val="24"/>
        </w:rPr>
        <w:t xml:space="preserve"> referido al propósito, autoridad, responsabilidad y desempeño de su plan.</w:t>
      </w:r>
    </w:p>
    <w:p w:rsidR="00745F5B" w:rsidRPr="00745F5B" w:rsidRDefault="00745F5B" w:rsidP="00745F5B">
      <w:pPr>
        <w:pStyle w:val="Prrafodelista"/>
        <w:numPr>
          <w:ilvl w:val="0"/>
          <w:numId w:val="3"/>
        </w:numPr>
        <w:ind w:left="-57"/>
        <w:jc w:val="both"/>
        <w:rPr>
          <w:rFonts w:ascii="Arial Narrow" w:hAnsi="Arial Narrow"/>
          <w:b/>
          <w:sz w:val="24"/>
          <w:szCs w:val="24"/>
        </w:rPr>
      </w:pPr>
      <w:r w:rsidRPr="00745F5B">
        <w:rPr>
          <w:rFonts w:ascii="Arial Narrow" w:hAnsi="Arial Narrow"/>
          <w:b/>
          <w:sz w:val="24"/>
          <w:szCs w:val="24"/>
        </w:rPr>
        <w:t>Naturaleza del trabajo:</w:t>
      </w:r>
      <w:r>
        <w:rPr>
          <w:rFonts w:ascii="Arial Narrow" w:hAnsi="Arial Narrow"/>
          <w:b/>
          <w:sz w:val="24"/>
          <w:szCs w:val="24"/>
        </w:rPr>
        <w:t xml:space="preserve"> </w:t>
      </w:r>
      <w:r w:rsidR="004D11C0">
        <w:rPr>
          <w:rFonts w:ascii="Arial Narrow" w:hAnsi="Arial Narrow"/>
          <w:sz w:val="24"/>
          <w:szCs w:val="24"/>
        </w:rPr>
        <w:t>L</w:t>
      </w:r>
      <w:r>
        <w:rPr>
          <w:rFonts w:ascii="Arial Narrow" w:hAnsi="Arial Narrow"/>
          <w:sz w:val="24"/>
          <w:szCs w:val="24"/>
        </w:rPr>
        <w:t>a auditoría debe evaluase de forma que contribuya a la mejora de procesos de gobierno, gestión de riesgos y control. Esta norma está compuesta por las siguientes normas:</w:t>
      </w:r>
    </w:p>
    <w:p w:rsidR="00745F5B" w:rsidRDefault="00745F5B" w:rsidP="00745F5B">
      <w:pPr>
        <w:pStyle w:val="Prrafodelista"/>
        <w:ind w:left="-57"/>
        <w:jc w:val="both"/>
        <w:rPr>
          <w:rFonts w:ascii="Arial Narrow" w:hAnsi="Arial Narrow"/>
          <w:b/>
          <w:sz w:val="24"/>
          <w:szCs w:val="24"/>
        </w:rPr>
      </w:pPr>
    </w:p>
    <w:p w:rsidR="00745F5B" w:rsidRPr="006E2D6C" w:rsidRDefault="00745F5B" w:rsidP="00745F5B">
      <w:pPr>
        <w:pStyle w:val="Prrafodelista"/>
        <w:ind w:left="-57"/>
        <w:jc w:val="both"/>
        <w:rPr>
          <w:rFonts w:ascii="Arial Narrow" w:hAnsi="Arial Narrow"/>
          <w:sz w:val="24"/>
          <w:szCs w:val="24"/>
        </w:rPr>
      </w:pPr>
      <w:r>
        <w:rPr>
          <w:rFonts w:ascii="Arial Narrow" w:hAnsi="Arial Narrow"/>
          <w:sz w:val="24"/>
          <w:szCs w:val="24"/>
        </w:rPr>
        <w:t>Debe evaluarse y hacer</w:t>
      </w:r>
      <w:r w:rsidR="004D11C0">
        <w:rPr>
          <w:rFonts w:ascii="Arial Narrow" w:hAnsi="Arial Narrow"/>
          <w:sz w:val="24"/>
          <w:szCs w:val="24"/>
        </w:rPr>
        <w:t>se</w:t>
      </w:r>
      <w:r>
        <w:rPr>
          <w:rFonts w:ascii="Arial Narrow" w:hAnsi="Arial Narrow"/>
          <w:sz w:val="24"/>
          <w:szCs w:val="24"/>
        </w:rPr>
        <w:t xml:space="preserve"> recomendaciones con el fin de mejorar el proceso </w:t>
      </w:r>
      <w:r w:rsidRPr="00745F5B">
        <w:rPr>
          <w:rFonts w:ascii="Arial Narrow" w:hAnsi="Arial Narrow"/>
          <w:b/>
          <w:sz w:val="24"/>
          <w:szCs w:val="24"/>
        </w:rPr>
        <w:t>“Gobierno”</w:t>
      </w:r>
      <w:r>
        <w:rPr>
          <w:rFonts w:ascii="Arial Narrow" w:hAnsi="Arial Narrow"/>
          <w:b/>
          <w:sz w:val="24"/>
          <w:szCs w:val="24"/>
        </w:rPr>
        <w:t xml:space="preserve"> </w:t>
      </w:r>
      <w:r>
        <w:rPr>
          <w:rFonts w:ascii="Arial Narrow" w:hAnsi="Arial Narrow"/>
          <w:sz w:val="24"/>
          <w:szCs w:val="24"/>
        </w:rPr>
        <w:t>que contribuya al logro de objetivos</w:t>
      </w:r>
      <w:r w:rsidR="006E2D6C">
        <w:rPr>
          <w:rFonts w:ascii="Arial Narrow" w:hAnsi="Arial Narrow"/>
          <w:sz w:val="24"/>
          <w:szCs w:val="24"/>
        </w:rPr>
        <w:t xml:space="preserve">, por lo que </w:t>
      </w:r>
      <w:r w:rsidR="006E2D6C" w:rsidRPr="006E2D6C">
        <w:rPr>
          <w:rFonts w:ascii="Arial Narrow" w:hAnsi="Arial Narrow"/>
          <w:sz w:val="24"/>
          <w:szCs w:val="24"/>
        </w:rPr>
        <w:t>la</w:t>
      </w:r>
      <w:r w:rsidR="006E2D6C">
        <w:rPr>
          <w:rFonts w:ascii="Arial Narrow" w:hAnsi="Arial Narrow"/>
          <w:b/>
          <w:sz w:val="24"/>
          <w:szCs w:val="24"/>
        </w:rPr>
        <w:t xml:space="preserve"> </w:t>
      </w:r>
      <w:r w:rsidR="006E2D6C">
        <w:rPr>
          <w:rFonts w:ascii="Arial Narrow" w:hAnsi="Arial Narrow"/>
          <w:sz w:val="24"/>
          <w:szCs w:val="24"/>
        </w:rPr>
        <w:t>actividad de auditoría interna debe evaluar con eficacia y contribuir a los procesos de “</w:t>
      </w:r>
      <w:r w:rsidR="006E2D6C" w:rsidRPr="00745F5B">
        <w:rPr>
          <w:rFonts w:ascii="Arial Narrow" w:hAnsi="Arial Narrow"/>
          <w:b/>
          <w:sz w:val="24"/>
          <w:szCs w:val="24"/>
        </w:rPr>
        <w:t>Gestión de Riesgo</w:t>
      </w:r>
      <w:r w:rsidR="006E2D6C">
        <w:rPr>
          <w:rFonts w:ascii="Arial Narrow" w:hAnsi="Arial Narrow"/>
          <w:b/>
          <w:sz w:val="24"/>
          <w:szCs w:val="24"/>
        </w:rPr>
        <w:t>”</w:t>
      </w:r>
      <w:r w:rsidR="006E2D6C">
        <w:rPr>
          <w:rFonts w:ascii="Arial Narrow" w:hAnsi="Arial Narrow"/>
          <w:sz w:val="24"/>
          <w:szCs w:val="24"/>
        </w:rPr>
        <w:t xml:space="preserve">, además debe evaluar la ocurrencia de fraude y como la organización maneja la gestión </w:t>
      </w:r>
      <w:r w:rsidR="004D11C0">
        <w:rPr>
          <w:rFonts w:ascii="Arial Narrow" w:hAnsi="Arial Narrow"/>
          <w:sz w:val="24"/>
          <w:szCs w:val="24"/>
        </w:rPr>
        <w:t>de riesgo de fraude;</w:t>
      </w:r>
      <w:r w:rsidR="006E2D6C">
        <w:rPr>
          <w:rFonts w:ascii="Arial Narrow" w:hAnsi="Arial Narrow"/>
          <w:sz w:val="24"/>
          <w:szCs w:val="24"/>
        </w:rPr>
        <w:t xml:space="preserve"> deberá mantener </w:t>
      </w:r>
      <w:r w:rsidR="006E2D6C" w:rsidRPr="006E2D6C">
        <w:rPr>
          <w:rFonts w:ascii="Arial Narrow" w:hAnsi="Arial Narrow"/>
          <w:b/>
          <w:sz w:val="24"/>
          <w:szCs w:val="24"/>
        </w:rPr>
        <w:t>“control”</w:t>
      </w:r>
      <w:r w:rsidR="006E2D6C">
        <w:rPr>
          <w:rFonts w:ascii="Arial Narrow" w:hAnsi="Arial Narrow"/>
          <w:b/>
          <w:sz w:val="24"/>
          <w:szCs w:val="24"/>
        </w:rPr>
        <w:t xml:space="preserve"> </w:t>
      </w:r>
      <w:r w:rsidR="006E2D6C">
        <w:rPr>
          <w:rFonts w:ascii="Arial Narrow" w:hAnsi="Arial Narrow"/>
          <w:sz w:val="24"/>
          <w:szCs w:val="24"/>
        </w:rPr>
        <w:t>que asista a la organización en el mantenimiento de esos controles para que sean efectivos y adecuados.</w:t>
      </w:r>
    </w:p>
    <w:p w:rsidR="00745F5B" w:rsidRDefault="00745F5B" w:rsidP="00745F5B">
      <w:pPr>
        <w:pStyle w:val="Prrafodelista"/>
        <w:ind w:left="-57"/>
        <w:jc w:val="both"/>
        <w:rPr>
          <w:rFonts w:ascii="Arial Narrow" w:hAnsi="Arial Narrow"/>
          <w:b/>
          <w:sz w:val="24"/>
          <w:szCs w:val="24"/>
        </w:rPr>
      </w:pPr>
    </w:p>
    <w:p w:rsidR="00745F5B" w:rsidRPr="00745F5B" w:rsidRDefault="00745F5B" w:rsidP="00745F5B">
      <w:pPr>
        <w:pStyle w:val="Prrafodelista"/>
        <w:ind w:left="-57"/>
        <w:jc w:val="both"/>
        <w:rPr>
          <w:rFonts w:ascii="Arial Narrow" w:hAnsi="Arial Narrow"/>
          <w:b/>
          <w:sz w:val="24"/>
          <w:szCs w:val="24"/>
        </w:rPr>
      </w:pPr>
    </w:p>
    <w:p w:rsidR="005C07CB" w:rsidRDefault="006E2D6C" w:rsidP="00924B35">
      <w:pPr>
        <w:pStyle w:val="Prrafodelista"/>
        <w:numPr>
          <w:ilvl w:val="0"/>
          <w:numId w:val="3"/>
        </w:numPr>
        <w:ind w:left="-57"/>
        <w:jc w:val="both"/>
        <w:rPr>
          <w:rFonts w:ascii="Arial Narrow" w:hAnsi="Arial Narrow"/>
          <w:sz w:val="24"/>
          <w:szCs w:val="24"/>
        </w:rPr>
      </w:pPr>
      <w:r>
        <w:rPr>
          <w:rFonts w:ascii="Arial Narrow" w:hAnsi="Arial Narrow"/>
          <w:b/>
          <w:sz w:val="24"/>
          <w:szCs w:val="24"/>
        </w:rPr>
        <w:t xml:space="preserve">Planificación del trabajo: </w:t>
      </w:r>
      <w:r w:rsidR="004D11C0">
        <w:rPr>
          <w:rFonts w:ascii="Arial Narrow" w:hAnsi="Arial Narrow"/>
          <w:sz w:val="24"/>
          <w:szCs w:val="24"/>
        </w:rPr>
        <w:t>L</w:t>
      </w:r>
      <w:r>
        <w:rPr>
          <w:rFonts w:ascii="Arial Narrow" w:hAnsi="Arial Narrow"/>
          <w:sz w:val="24"/>
          <w:szCs w:val="24"/>
        </w:rPr>
        <w:t>os auditores internos deben elabora</w:t>
      </w:r>
      <w:r w:rsidR="004D11C0">
        <w:rPr>
          <w:rFonts w:ascii="Arial Narrow" w:hAnsi="Arial Narrow"/>
          <w:sz w:val="24"/>
          <w:szCs w:val="24"/>
        </w:rPr>
        <w:t>r</w:t>
      </w:r>
      <w:r>
        <w:rPr>
          <w:rFonts w:ascii="Arial Narrow" w:hAnsi="Arial Narrow"/>
          <w:sz w:val="24"/>
          <w:szCs w:val="24"/>
        </w:rPr>
        <w:t xml:space="preserve"> y documentar su plan de trabajo tomando en cuenta muchas cosas dentro de ellas su </w:t>
      </w:r>
      <w:r w:rsidR="00924B35" w:rsidRPr="00924B35">
        <w:rPr>
          <w:rFonts w:ascii="Arial Narrow" w:hAnsi="Arial Narrow"/>
          <w:b/>
          <w:sz w:val="24"/>
          <w:szCs w:val="24"/>
        </w:rPr>
        <w:t>“</w:t>
      </w:r>
      <w:r w:rsidRPr="00924B35">
        <w:rPr>
          <w:rFonts w:ascii="Arial Narrow" w:hAnsi="Arial Narrow"/>
          <w:b/>
          <w:sz w:val="24"/>
          <w:szCs w:val="24"/>
        </w:rPr>
        <w:t>alcance</w:t>
      </w:r>
      <w:r w:rsidR="00924B35" w:rsidRPr="00924B35">
        <w:rPr>
          <w:rFonts w:ascii="Arial Narrow" w:hAnsi="Arial Narrow"/>
          <w:b/>
          <w:sz w:val="24"/>
          <w:szCs w:val="24"/>
        </w:rPr>
        <w:t xml:space="preserve"> del trabajo”</w:t>
      </w:r>
      <w:r w:rsidR="00924B35">
        <w:rPr>
          <w:rFonts w:ascii="Arial Narrow" w:hAnsi="Arial Narrow"/>
          <w:b/>
          <w:sz w:val="24"/>
          <w:szCs w:val="24"/>
        </w:rPr>
        <w:t xml:space="preserve"> </w:t>
      </w:r>
      <w:r w:rsidR="00924B35">
        <w:rPr>
          <w:rFonts w:ascii="Arial Narrow" w:hAnsi="Arial Narrow"/>
          <w:sz w:val="24"/>
          <w:szCs w:val="24"/>
        </w:rPr>
        <w:t xml:space="preserve">(debe ser suficiente para satisfacer los objetivos, debe tomar en cuenta los sistemas, registros, personal. Si durante </w:t>
      </w:r>
      <w:r w:rsidR="004D11C0">
        <w:rPr>
          <w:rFonts w:ascii="Arial Narrow" w:hAnsi="Arial Narrow"/>
          <w:sz w:val="24"/>
          <w:szCs w:val="24"/>
        </w:rPr>
        <w:t>e</w:t>
      </w:r>
      <w:r w:rsidR="00924B35">
        <w:rPr>
          <w:rFonts w:ascii="Arial Narrow" w:hAnsi="Arial Narrow"/>
          <w:sz w:val="24"/>
          <w:szCs w:val="24"/>
        </w:rPr>
        <w:t>l trabajo de aseguramiento surgen trabajos de consultoría debería lograrse un acuerdo escrito sobre objetivos y alcance)</w:t>
      </w:r>
      <w:r>
        <w:rPr>
          <w:rFonts w:ascii="Arial Narrow" w:hAnsi="Arial Narrow"/>
          <w:sz w:val="24"/>
          <w:szCs w:val="24"/>
        </w:rPr>
        <w:t xml:space="preserve">, objetivos, tiempo etc. Dentro de otras cosas deben tener </w:t>
      </w:r>
      <w:r w:rsidRPr="006E2D6C">
        <w:rPr>
          <w:rFonts w:ascii="Arial Narrow" w:hAnsi="Arial Narrow"/>
          <w:b/>
          <w:sz w:val="24"/>
          <w:szCs w:val="24"/>
        </w:rPr>
        <w:t>“consideración sobre la planificación”</w:t>
      </w:r>
      <w:r w:rsidR="00924B35">
        <w:rPr>
          <w:rFonts w:ascii="Arial Narrow" w:hAnsi="Arial Narrow"/>
          <w:b/>
          <w:sz w:val="24"/>
          <w:szCs w:val="24"/>
        </w:rPr>
        <w:t xml:space="preserve">: </w:t>
      </w:r>
      <w:r w:rsidR="00924B35" w:rsidRPr="00924B35">
        <w:rPr>
          <w:rFonts w:ascii="Arial Narrow" w:hAnsi="Arial Narrow"/>
          <w:sz w:val="24"/>
          <w:szCs w:val="24"/>
        </w:rPr>
        <w:t>en los</w:t>
      </w:r>
      <w:r w:rsidR="00924B35" w:rsidRPr="00924B35">
        <w:rPr>
          <w:rFonts w:ascii="Arial Narrow" w:hAnsi="Arial Narrow"/>
          <w:b/>
          <w:sz w:val="24"/>
          <w:szCs w:val="24"/>
        </w:rPr>
        <w:t xml:space="preserve"> “objetivos”</w:t>
      </w:r>
      <w:r w:rsidR="00924B35">
        <w:rPr>
          <w:rFonts w:ascii="Arial Narrow" w:hAnsi="Arial Narrow"/>
          <w:b/>
          <w:sz w:val="24"/>
          <w:szCs w:val="24"/>
        </w:rPr>
        <w:t xml:space="preserve"> </w:t>
      </w:r>
      <w:r w:rsidR="00924B35" w:rsidRPr="00924B35">
        <w:rPr>
          <w:rFonts w:ascii="Arial Narrow" w:hAnsi="Arial Narrow"/>
          <w:sz w:val="24"/>
          <w:szCs w:val="24"/>
        </w:rPr>
        <w:t>(</w:t>
      </w:r>
      <w:r w:rsidR="00924B35">
        <w:rPr>
          <w:rFonts w:ascii="Arial Narrow" w:hAnsi="Arial Narrow"/>
          <w:sz w:val="24"/>
          <w:szCs w:val="24"/>
        </w:rPr>
        <w:t>estos deben reflejar los resultados de la evaluación</w:t>
      </w:r>
      <w:r w:rsidR="00924B35" w:rsidRPr="00924B35">
        <w:rPr>
          <w:rFonts w:ascii="Arial Narrow" w:hAnsi="Arial Narrow"/>
          <w:sz w:val="24"/>
          <w:szCs w:val="24"/>
        </w:rPr>
        <w:t xml:space="preserve">), los riesgos </w:t>
      </w:r>
      <w:r w:rsidR="00924B35" w:rsidRPr="00924B35">
        <w:rPr>
          <w:rFonts w:ascii="Arial Narrow" w:hAnsi="Arial Narrow"/>
          <w:sz w:val="24"/>
          <w:szCs w:val="24"/>
        </w:rPr>
        <w:lastRenderedPageBreak/>
        <w:t>significativos, la adecuación y eficacia y las oportunidades de introducir mejoras.</w:t>
      </w:r>
      <w:r w:rsidR="00924B35">
        <w:rPr>
          <w:rFonts w:ascii="Arial Narrow" w:hAnsi="Arial Narrow"/>
          <w:sz w:val="24"/>
          <w:szCs w:val="24"/>
        </w:rPr>
        <w:t xml:space="preserve"> Seguidamente se hará la “</w:t>
      </w:r>
      <w:r w:rsidR="00924B35">
        <w:rPr>
          <w:rFonts w:ascii="Arial Narrow" w:hAnsi="Arial Narrow"/>
          <w:b/>
          <w:sz w:val="24"/>
          <w:szCs w:val="24"/>
        </w:rPr>
        <w:t>asignación de</w:t>
      </w:r>
      <w:r w:rsidR="00924B35" w:rsidRPr="00924B35">
        <w:rPr>
          <w:rFonts w:ascii="Arial Narrow" w:hAnsi="Arial Narrow"/>
          <w:b/>
          <w:sz w:val="24"/>
          <w:szCs w:val="24"/>
        </w:rPr>
        <w:t xml:space="preserve"> los recursos</w:t>
      </w:r>
      <w:r w:rsidR="00924B35">
        <w:rPr>
          <w:rFonts w:ascii="Arial Narrow" w:hAnsi="Arial Narrow"/>
          <w:b/>
          <w:sz w:val="24"/>
          <w:szCs w:val="24"/>
        </w:rPr>
        <w:t>”</w:t>
      </w:r>
      <w:r w:rsidR="00924B35">
        <w:rPr>
          <w:rFonts w:ascii="Arial Narrow" w:hAnsi="Arial Narrow"/>
          <w:sz w:val="24"/>
          <w:szCs w:val="24"/>
        </w:rPr>
        <w:t xml:space="preserve"> suficientes y adecuados para lograr los objetivos  y además </w:t>
      </w:r>
      <w:r w:rsidR="005C07CB">
        <w:rPr>
          <w:rFonts w:ascii="Arial Narrow" w:hAnsi="Arial Narrow"/>
          <w:sz w:val="24"/>
          <w:szCs w:val="24"/>
        </w:rPr>
        <w:t>se deben preparar y documentar</w:t>
      </w:r>
      <w:r w:rsidR="00924B35">
        <w:rPr>
          <w:rFonts w:ascii="Arial Narrow" w:hAnsi="Arial Narrow"/>
          <w:sz w:val="24"/>
          <w:szCs w:val="24"/>
        </w:rPr>
        <w:t xml:space="preserve"> </w:t>
      </w:r>
      <w:r w:rsidR="00924B35" w:rsidRPr="00924B35">
        <w:rPr>
          <w:rFonts w:ascii="Arial Narrow" w:hAnsi="Arial Narrow"/>
          <w:b/>
          <w:sz w:val="24"/>
          <w:szCs w:val="24"/>
        </w:rPr>
        <w:t>“</w:t>
      </w:r>
      <w:r w:rsidR="00924B35">
        <w:rPr>
          <w:rFonts w:ascii="Arial Narrow" w:hAnsi="Arial Narrow"/>
          <w:b/>
          <w:sz w:val="24"/>
          <w:szCs w:val="24"/>
        </w:rPr>
        <w:t>programas de trab</w:t>
      </w:r>
      <w:r w:rsidR="00924B35" w:rsidRPr="00924B35">
        <w:rPr>
          <w:rFonts w:ascii="Arial Narrow" w:hAnsi="Arial Narrow"/>
          <w:b/>
          <w:sz w:val="24"/>
          <w:szCs w:val="24"/>
        </w:rPr>
        <w:t>ajo”</w:t>
      </w:r>
      <w:r w:rsidR="005C07CB">
        <w:rPr>
          <w:rFonts w:ascii="Arial Narrow" w:hAnsi="Arial Narrow"/>
          <w:b/>
          <w:sz w:val="24"/>
          <w:szCs w:val="24"/>
        </w:rPr>
        <w:t xml:space="preserve"> </w:t>
      </w:r>
      <w:r w:rsidR="005C07CB">
        <w:rPr>
          <w:rFonts w:ascii="Arial Narrow" w:hAnsi="Arial Narrow"/>
          <w:sz w:val="24"/>
          <w:szCs w:val="24"/>
        </w:rPr>
        <w:t>que incluyen procedimientos para identificar, analizar y evaluar la información durante la tarea.</w:t>
      </w:r>
    </w:p>
    <w:p w:rsidR="006E2D6C" w:rsidRPr="00924B35" w:rsidRDefault="00924B35" w:rsidP="005C07CB">
      <w:pPr>
        <w:pStyle w:val="Prrafodelista"/>
        <w:ind w:left="-57"/>
        <w:jc w:val="both"/>
        <w:rPr>
          <w:rFonts w:ascii="Arial Narrow" w:hAnsi="Arial Narrow"/>
          <w:sz w:val="24"/>
          <w:szCs w:val="24"/>
        </w:rPr>
      </w:pPr>
      <w:r>
        <w:rPr>
          <w:rFonts w:ascii="Arial Narrow" w:hAnsi="Arial Narrow"/>
          <w:b/>
          <w:sz w:val="24"/>
          <w:szCs w:val="24"/>
        </w:rPr>
        <w:t xml:space="preserve"> </w:t>
      </w:r>
    </w:p>
    <w:p w:rsidR="006E2D6C" w:rsidRPr="005C07CB" w:rsidRDefault="005C07CB" w:rsidP="00745F5B">
      <w:pPr>
        <w:pStyle w:val="Prrafodelista"/>
        <w:numPr>
          <w:ilvl w:val="0"/>
          <w:numId w:val="3"/>
        </w:numPr>
        <w:ind w:left="-57"/>
        <w:jc w:val="both"/>
        <w:rPr>
          <w:rFonts w:ascii="Arial Narrow" w:hAnsi="Arial Narrow"/>
          <w:b/>
          <w:sz w:val="24"/>
          <w:szCs w:val="24"/>
        </w:rPr>
      </w:pPr>
      <w:r>
        <w:rPr>
          <w:rFonts w:ascii="Arial Narrow" w:hAnsi="Arial Narrow"/>
          <w:b/>
          <w:sz w:val="24"/>
          <w:szCs w:val="24"/>
        </w:rPr>
        <w:t xml:space="preserve">Desempeño del trabajo: </w:t>
      </w:r>
      <w:r>
        <w:rPr>
          <w:rFonts w:ascii="Arial Narrow" w:hAnsi="Arial Narrow"/>
          <w:sz w:val="24"/>
          <w:szCs w:val="24"/>
        </w:rPr>
        <w:t>Los auditores deben identificar, analizar, evaluar y documentar la información para cumplir de manera eficiente los objetivos, lo cual se detalla a continuación.</w:t>
      </w:r>
    </w:p>
    <w:p w:rsidR="005C07CB" w:rsidRPr="005C07CB" w:rsidRDefault="005C07CB" w:rsidP="005C07CB">
      <w:pPr>
        <w:pStyle w:val="Prrafodelista"/>
        <w:rPr>
          <w:rFonts w:ascii="Arial Narrow" w:hAnsi="Arial Narrow"/>
          <w:b/>
          <w:sz w:val="24"/>
          <w:szCs w:val="24"/>
        </w:rPr>
      </w:pPr>
    </w:p>
    <w:p w:rsidR="005C07CB" w:rsidRPr="00C17985" w:rsidRDefault="00C17985" w:rsidP="005C07CB">
      <w:pPr>
        <w:pStyle w:val="Prrafodelista"/>
        <w:ind w:left="-57"/>
        <w:jc w:val="both"/>
        <w:rPr>
          <w:rFonts w:ascii="Arial Narrow" w:hAnsi="Arial Narrow"/>
          <w:sz w:val="24"/>
          <w:szCs w:val="24"/>
        </w:rPr>
      </w:pPr>
      <w:r>
        <w:rPr>
          <w:rFonts w:ascii="Arial Narrow" w:hAnsi="Arial Narrow"/>
          <w:sz w:val="24"/>
          <w:szCs w:val="24"/>
        </w:rPr>
        <w:t>Los auditores debe “</w:t>
      </w:r>
      <w:r w:rsidRPr="00C17985">
        <w:rPr>
          <w:rFonts w:ascii="Arial Narrow" w:hAnsi="Arial Narrow"/>
          <w:b/>
          <w:sz w:val="24"/>
          <w:szCs w:val="24"/>
        </w:rPr>
        <w:t>identificar la información</w:t>
      </w:r>
      <w:r>
        <w:rPr>
          <w:rFonts w:ascii="Arial Narrow" w:hAnsi="Arial Narrow"/>
          <w:b/>
          <w:sz w:val="24"/>
          <w:szCs w:val="24"/>
        </w:rPr>
        <w:t>”</w:t>
      </w:r>
      <w:r>
        <w:rPr>
          <w:rFonts w:ascii="Arial Narrow" w:hAnsi="Arial Narrow"/>
          <w:sz w:val="24"/>
          <w:szCs w:val="24"/>
        </w:rPr>
        <w:t xml:space="preserve"> que sea suficiente y fiable, relevante y útil que permita alcanzar los objetivos, </w:t>
      </w:r>
      <w:r w:rsidRPr="00C17985">
        <w:rPr>
          <w:rFonts w:ascii="Arial Narrow" w:hAnsi="Arial Narrow"/>
          <w:sz w:val="24"/>
          <w:szCs w:val="24"/>
        </w:rPr>
        <w:t>deben</w:t>
      </w:r>
      <w:r w:rsidRPr="00C17985">
        <w:rPr>
          <w:rFonts w:ascii="Arial Narrow" w:hAnsi="Arial Narrow"/>
          <w:b/>
          <w:sz w:val="24"/>
          <w:szCs w:val="24"/>
        </w:rPr>
        <w:t xml:space="preserve"> </w:t>
      </w:r>
      <w:r>
        <w:rPr>
          <w:rFonts w:ascii="Arial Narrow" w:hAnsi="Arial Narrow"/>
          <w:b/>
          <w:sz w:val="24"/>
          <w:szCs w:val="24"/>
        </w:rPr>
        <w:t>“</w:t>
      </w:r>
      <w:r w:rsidRPr="00C17985">
        <w:rPr>
          <w:rFonts w:ascii="Arial Narrow" w:hAnsi="Arial Narrow"/>
          <w:b/>
          <w:sz w:val="24"/>
          <w:szCs w:val="24"/>
        </w:rPr>
        <w:t>analizar y evaluar</w:t>
      </w:r>
      <w:r>
        <w:rPr>
          <w:rFonts w:ascii="Arial Narrow" w:hAnsi="Arial Narrow"/>
          <w:b/>
          <w:sz w:val="24"/>
          <w:szCs w:val="24"/>
        </w:rPr>
        <w:t>”</w:t>
      </w:r>
      <w:r>
        <w:rPr>
          <w:rFonts w:ascii="Arial Narrow" w:hAnsi="Arial Narrow"/>
          <w:sz w:val="24"/>
          <w:szCs w:val="24"/>
        </w:rPr>
        <w:t xml:space="preserve">, es decir basar sus conclusiones y resultados </w:t>
      </w:r>
      <w:r w:rsidR="004D11C0">
        <w:rPr>
          <w:rFonts w:ascii="Arial Narrow" w:hAnsi="Arial Narrow"/>
          <w:sz w:val="24"/>
          <w:szCs w:val="24"/>
        </w:rPr>
        <w:t xml:space="preserve">en </w:t>
      </w:r>
      <w:r>
        <w:rPr>
          <w:rFonts w:ascii="Arial Narrow" w:hAnsi="Arial Narrow"/>
          <w:sz w:val="24"/>
          <w:szCs w:val="24"/>
        </w:rPr>
        <w:t xml:space="preserve">sus propios análisis. También </w:t>
      </w:r>
      <w:r w:rsidRPr="00C17985">
        <w:rPr>
          <w:rFonts w:ascii="Arial Narrow" w:hAnsi="Arial Narrow"/>
          <w:b/>
          <w:sz w:val="24"/>
          <w:szCs w:val="24"/>
        </w:rPr>
        <w:t>“documentarán la información”</w:t>
      </w:r>
      <w:r>
        <w:rPr>
          <w:rFonts w:ascii="Arial Narrow" w:hAnsi="Arial Narrow"/>
          <w:sz w:val="24"/>
          <w:szCs w:val="24"/>
        </w:rPr>
        <w:t xml:space="preserve"> que sea relevante y que les permita soportar las conclusiones y resultados del trabajo de auditoría interna, pero además de esto debe realizarse una </w:t>
      </w:r>
      <w:r w:rsidRPr="00C17985">
        <w:rPr>
          <w:rFonts w:ascii="Arial Narrow" w:hAnsi="Arial Narrow"/>
          <w:b/>
          <w:sz w:val="24"/>
          <w:szCs w:val="24"/>
        </w:rPr>
        <w:t>“supervisión del trabajo”</w:t>
      </w:r>
      <w:r w:rsidR="007B0895">
        <w:rPr>
          <w:rFonts w:ascii="Arial Narrow" w:hAnsi="Arial Narrow"/>
          <w:sz w:val="24"/>
          <w:szCs w:val="24"/>
        </w:rPr>
        <w:t xml:space="preserve"> adecuada para asegura el logro de los objetivos, la calidad del trabajo y el desarrollo del personal.</w:t>
      </w:r>
    </w:p>
    <w:p w:rsidR="005C07CB" w:rsidRPr="005C07CB" w:rsidRDefault="005C07CB" w:rsidP="005C07CB">
      <w:pPr>
        <w:pStyle w:val="Prrafodelista"/>
        <w:rPr>
          <w:rFonts w:ascii="Arial Narrow" w:hAnsi="Arial Narrow"/>
          <w:b/>
          <w:sz w:val="24"/>
          <w:szCs w:val="24"/>
        </w:rPr>
      </w:pPr>
    </w:p>
    <w:p w:rsidR="005C07CB" w:rsidRPr="007B0895" w:rsidRDefault="007B0895" w:rsidP="00745F5B">
      <w:pPr>
        <w:pStyle w:val="Prrafodelista"/>
        <w:numPr>
          <w:ilvl w:val="0"/>
          <w:numId w:val="3"/>
        </w:numPr>
        <w:ind w:left="-57"/>
        <w:jc w:val="both"/>
        <w:rPr>
          <w:rFonts w:ascii="Arial Narrow" w:hAnsi="Arial Narrow"/>
          <w:b/>
          <w:sz w:val="24"/>
          <w:szCs w:val="24"/>
        </w:rPr>
      </w:pPr>
      <w:r>
        <w:rPr>
          <w:rFonts w:ascii="Arial Narrow" w:hAnsi="Arial Narrow"/>
          <w:b/>
          <w:sz w:val="24"/>
          <w:szCs w:val="24"/>
        </w:rPr>
        <w:t xml:space="preserve">Comunicación de resultados: </w:t>
      </w:r>
      <w:r>
        <w:rPr>
          <w:rFonts w:ascii="Arial Narrow" w:hAnsi="Arial Narrow"/>
          <w:sz w:val="24"/>
          <w:szCs w:val="24"/>
        </w:rPr>
        <w:t>Los auditores deben comunicar los resultados de los trabajos, por lo que deberán tomar en cuanta:</w:t>
      </w:r>
    </w:p>
    <w:p w:rsidR="007B0895" w:rsidRDefault="007B0895" w:rsidP="007B0895">
      <w:pPr>
        <w:pStyle w:val="Prrafodelista"/>
        <w:ind w:left="-57"/>
        <w:jc w:val="both"/>
        <w:rPr>
          <w:rFonts w:ascii="Arial Narrow" w:hAnsi="Arial Narrow"/>
          <w:sz w:val="24"/>
          <w:szCs w:val="24"/>
        </w:rPr>
      </w:pPr>
      <w:r>
        <w:rPr>
          <w:rFonts w:ascii="Arial Narrow" w:hAnsi="Arial Narrow"/>
          <w:sz w:val="24"/>
          <w:szCs w:val="24"/>
        </w:rPr>
        <w:t xml:space="preserve">Algunos </w:t>
      </w:r>
      <w:r w:rsidRPr="007B0895">
        <w:rPr>
          <w:rFonts w:ascii="Arial Narrow" w:hAnsi="Arial Narrow"/>
          <w:b/>
          <w:sz w:val="24"/>
          <w:szCs w:val="24"/>
        </w:rPr>
        <w:t>“criterios para la comunicación”</w:t>
      </w:r>
      <w:r>
        <w:rPr>
          <w:rFonts w:ascii="Arial Narrow" w:hAnsi="Arial Narrow"/>
          <w:sz w:val="24"/>
          <w:szCs w:val="24"/>
        </w:rPr>
        <w:t xml:space="preserve">, la comunicación </w:t>
      </w:r>
      <w:r w:rsidR="00D61B0E">
        <w:rPr>
          <w:rFonts w:ascii="Arial Narrow" w:hAnsi="Arial Narrow"/>
          <w:sz w:val="24"/>
          <w:szCs w:val="24"/>
        </w:rPr>
        <w:t>deben</w:t>
      </w:r>
      <w:r>
        <w:rPr>
          <w:rFonts w:ascii="Arial Narrow" w:hAnsi="Arial Narrow"/>
          <w:sz w:val="24"/>
          <w:szCs w:val="24"/>
        </w:rPr>
        <w:t xml:space="preserve"> incluir objetivos y alcance, así como las conclusiones y recomendaciones, y al final de los resultados debe incluir la opinión como auditor interno.</w:t>
      </w:r>
      <w:r w:rsidR="004D11C0">
        <w:rPr>
          <w:rFonts w:ascii="Arial Narrow" w:hAnsi="Arial Narrow"/>
          <w:sz w:val="24"/>
          <w:szCs w:val="24"/>
        </w:rPr>
        <w:t xml:space="preserve"> Se</w:t>
      </w:r>
      <w:r w:rsidR="00D61B0E">
        <w:rPr>
          <w:rFonts w:ascii="Arial Narrow" w:hAnsi="Arial Narrow"/>
          <w:sz w:val="24"/>
          <w:szCs w:val="24"/>
        </w:rPr>
        <w:t xml:space="preserve"> debe considerar la </w:t>
      </w:r>
      <w:r w:rsidR="00D61B0E" w:rsidRPr="00D61B0E">
        <w:rPr>
          <w:rFonts w:ascii="Arial Narrow" w:hAnsi="Arial Narrow"/>
          <w:b/>
          <w:sz w:val="24"/>
          <w:szCs w:val="24"/>
        </w:rPr>
        <w:t>“calidad de la información”</w:t>
      </w:r>
      <w:r w:rsidR="00D61B0E">
        <w:rPr>
          <w:rFonts w:ascii="Arial Narrow" w:hAnsi="Arial Narrow"/>
          <w:sz w:val="24"/>
          <w:szCs w:val="24"/>
        </w:rPr>
        <w:t xml:space="preserve">, es decir precisa, objetiva, clara, concisa, constructiva, completas y oportunas. Algo bien importante que no debe dejarse sin comunicar son los </w:t>
      </w:r>
      <w:r w:rsidR="00D61B0E" w:rsidRPr="00D61B0E">
        <w:rPr>
          <w:rFonts w:ascii="Arial Narrow" w:hAnsi="Arial Narrow"/>
          <w:b/>
          <w:sz w:val="24"/>
          <w:szCs w:val="24"/>
        </w:rPr>
        <w:t>“errores y omisiones”</w:t>
      </w:r>
      <w:r w:rsidR="00D61B0E">
        <w:rPr>
          <w:rFonts w:ascii="Arial Narrow" w:hAnsi="Arial Narrow"/>
          <w:b/>
          <w:sz w:val="24"/>
          <w:szCs w:val="24"/>
        </w:rPr>
        <w:t xml:space="preserve"> </w:t>
      </w:r>
      <w:r w:rsidR="00D61B0E">
        <w:rPr>
          <w:rFonts w:ascii="Arial Narrow" w:hAnsi="Arial Narrow"/>
          <w:sz w:val="24"/>
          <w:szCs w:val="24"/>
        </w:rPr>
        <w:t>significativos, el Director Ejecutivo de auditoría comunicará la información corregida a todas las partes que recibieron la comunicación original.</w:t>
      </w:r>
    </w:p>
    <w:p w:rsidR="00D61B0E" w:rsidRPr="006664CF" w:rsidRDefault="00D61B0E" w:rsidP="007B0895">
      <w:pPr>
        <w:pStyle w:val="Prrafodelista"/>
        <w:ind w:left="-57"/>
        <w:jc w:val="both"/>
        <w:rPr>
          <w:rFonts w:ascii="Arial Narrow" w:hAnsi="Arial Narrow"/>
          <w:sz w:val="24"/>
          <w:szCs w:val="24"/>
        </w:rPr>
      </w:pPr>
      <w:r>
        <w:rPr>
          <w:rFonts w:ascii="Arial Narrow" w:hAnsi="Arial Narrow"/>
          <w:sz w:val="24"/>
          <w:szCs w:val="24"/>
        </w:rPr>
        <w:t xml:space="preserve">Los auditores internos pueden informar que sus trabajos son realizados de conformidad con las normas requeridas solo si los resultados del programa de aseguramiento y mejora de la calidad respaldan dicha afirmación, a lo que se le llama </w:t>
      </w:r>
      <w:r w:rsidRPr="00D61B0E">
        <w:rPr>
          <w:rFonts w:ascii="Arial Narrow" w:hAnsi="Arial Narrow"/>
          <w:b/>
          <w:sz w:val="24"/>
          <w:szCs w:val="24"/>
        </w:rPr>
        <w:t>“uso realizado de conformidad con las Normas Internacionales para el Ejercicio Profesional de la Auditoría Interna”</w:t>
      </w:r>
      <w:r w:rsidR="004D11C0">
        <w:rPr>
          <w:rFonts w:ascii="Arial Narrow" w:hAnsi="Arial Narrow"/>
          <w:sz w:val="24"/>
          <w:szCs w:val="24"/>
        </w:rPr>
        <w:t>, de lo contrario qu</w:t>
      </w:r>
      <w:r>
        <w:rPr>
          <w:rFonts w:ascii="Arial Narrow" w:hAnsi="Arial Narrow"/>
          <w:sz w:val="24"/>
          <w:szCs w:val="24"/>
        </w:rPr>
        <w:t>e no se</w:t>
      </w:r>
      <w:r w:rsidR="004D11C0">
        <w:rPr>
          <w:rFonts w:ascii="Arial Narrow" w:hAnsi="Arial Narrow"/>
          <w:sz w:val="24"/>
          <w:szCs w:val="24"/>
        </w:rPr>
        <w:t xml:space="preserve"> cumpla con este requerimiento s</w:t>
      </w:r>
      <w:r>
        <w:rPr>
          <w:rFonts w:ascii="Arial Narrow" w:hAnsi="Arial Narrow"/>
          <w:sz w:val="24"/>
          <w:szCs w:val="24"/>
        </w:rPr>
        <w:t xml:space="preserve">e expondrá en una </w:t>
      </w:r>
      <w:r w:rsidRPr="004D11C0">
        <w:rPr>
          <w:rFonts w:ascii="Arial Narrow" w:hAnsi="Arial Narrow"/>
          <w:b/>
          <w:sz w:val="24"/>
          <w:szCs w:val="24"/>
        </w:rPr>
        <w:t>“declaración de incumplimiento de normas”</w:t>
      </w:r>
      <w:r>
        <w:rPr>
          <w:rFonts w:ascii="Arial Narrow" w:hAnsi="Arial Narrow"/>
          <w:sz w:val="24"/>
          <w:szCs w:val="24"/>
        </w:rPr>
        <w:t xml:space="preserve"> tal situación</w:t>
      </w:r>
      <w:r w:rsidR="006664CF">
        <w:rPr>
          <w:rFonts w:ascii="Arial Narrow" w:hAnsi="Arial Narrow"/>
          <w:sz w:val="24"/>
          <w:szCs w:val="24"/>
        </w:rPr>
        <w:t xml:space="preserve">. Finalmente el Director Ejecutivo de auditoría debe </w:t>
      </w:r>
      <w:r w:rsidR="006664CF" w:rsidRPr="006664CF">
        <w:rPr>
          <w:rFonts w:ascii="Arial Narrow" w:hAnsi="Arial Narrow"/>
          <w:b/>
          <w:sz w:val="24"/>
          <w:szCs w:val="24"/>
        </w:rPr>
        <w:t>“difundir los resultados”</w:t>
      </w:r>
      <w:r w:rsidR="006664CF">
        <w:rPr>
          <w:rFonts w:ascii="Arial Narrow" w:hAnsi="Arial Narrow"/>
          <w:sz w:val="24"/>
          <w:szCs w:val="24"/>
        </w:rPr>
        <w:t xml:space="preserve">, deberá revisar y aprobar la comunicación final del trabajo antes de su emisión y decidir a quienes y como será distribuida la comunicación. También debe considerar dar una </w:t>
      </w:r>
      <w:r w:rsidR="006664CF" w:rsidRPr="006664CF">
        <w:rPr>
          <w:rFonts w:ascii="Arial Narrow" w:hAnsi="Arial Narrow"/>
          <w:b/>
          <w:sz w:val="24"/>
          <w:szCs w:val="24"/>
        </w:rPr>
        <w:t>“opinión global”</w:t>
      </w:r>
      <w:r w:rsidR="006664CF">
        <w:rPr>
          <w:rFonts w:ascii="Arial Narrow" w:hAnsi="Arial Narrow"/>
          <w:sz w:val="24"/>
          <w:szCs w:val="24"/>
        </w:rPr>
        <w:t xml:space="preserve"> para la cual debe tomar en cuenta las expectativas de la alta gerencia y el consejo.</w:t>
      </w:r>
    </w:p>
    <w:p w:rsidR="00D61B0E" w:rsidRPr="00D61B0E" w:rsidRDefault="00D61B0E" w:rsidP="007B0895">
      <w:pPr>
        <w:pStyle w:val="Prrafodelista"/>
        <w:ind w:left="-57"/>
        <w:jc w:val="both"/>
        <w:rPr>
          <w:rFonts w:ascii="Arial Narrow" w:hAnsi="Arial Narrow"/>
          <w:sz w:val="24"/>
          <w:szCs w:val="24"/>
        </w:rPr>
      </w:pPr>
    </w:p>
    <w:p w:rsidR="007B0895" w:rsidRDefault="006664CF" w:rsidP="00745F5B">
      <w:pPr>
        <w:pStyle w:val="Prrafodelista"/>
        <w:numPr>
          <w:ilvl w:val="0"/>
          <w:numId w:val="3"/>
        </w:numPr>
        <w:ind w:left="-57"/>
        <w:jc w:val="both"/>
        <w:rPr>
          <w:rFonts w:ascii="Arial Narrow" w:hAnsi="Arial Narrow"/>
          <w:b/>
          <w:sz w:val="24"/>
          <w:szCs w:val="24"/>
        </w:rPr>
      </w:pPr>
      <w:r>
        <w:rPr>
          <w:rFonts w:ascii="Arial Narrow" w:hAnsi="Arial Narrow"/>
          <w:b/>
          <w:sz w:val="24"/>
          <w:szCs w:val="24"/>
        </w:rPr>
        <w:t>Seguimiento del proceso:</w:t>
      </w:r>
      <w:r w:rsidRPr="006664CF">
        <w:rPr>
          <w:rFonts w:ascii="Arial Narrow" w:hAnsi="Arial Narrow"/>
          <w:sz w:val="24"/>
          <w:szCs w:val="24"/>
        </w:rPr>
        <w:t xml:space="preserve"> El</w:t>
      </w:r>
      <w:r>
        <w:rPr>
          <w:rFonts w:ascii="Arial Narrow" w:hAnsi="Arial Narrow"/>
          <w:sz w:val="24"/>
          <w:szCs w:val="24"/>
        </w:rPr>
        <w:t xml:space="preserve"> Director Ejecutivo de auditoría debe establecer procesos de seguimiento para vigilar y asegurar que las acciones de la dirección hayan sido implementadas eficazmente.</w:t>
      </w:r>
    </w:p>
    <w:p w:rsidR="006664CF" w:rsidRDefault="006664CF" w:rsidP="006664CF">
      <w:pPr>
        <w:pStyle w:val="Prrafodelista"/>
        <w:ind w:left="-57"/>
        <w:jc w:val="both"/>
        <w:rPr>
          <w:rFonts w:ascii="Arial Narrow" w:hAnsi="Arial Narrow"/>
          <w:b/>
          <w:sz w:val="24"/>
          <w:szCs w:val="24"/>
        </w:rPr>
      </w:pPr>
    </w:p>
    <w:p w:rsidR="006664CF" w:rsidRPr="00745F5B" w:rsidRDefault="006664CF" w:rsidP="00745F5B">
      <w:pPr>
        <w:pStyle w:val="Prrafodelista"/>
        <w:numPr>
          <w:ilvl w:val="0"/>
          <w:numId w:val="3"/>
        </w:numPr>
        <w:ind w:left="-57"/>
        <w:jc w:val="both"/>
        <w:rPr>
          <w:rFonts w:ascii="Arial Narrow" w:hAnsi="Arial Narrow"/>
          <w:b/>
          <w:sz w:val="24"/>
          <w:szCs w:val="24"/>
        </w:rPr>
      </w:pPr>
      <w:r>
        <w:rPr>
          <w:rFonts w:ascii="Arial Narrow" w:hAnsi="Arial Narrow"/>
          <w:b/>
          <w:sz w:val="24"/>
          <w:szCs w:val="24"/>
        </w:rPr>
        <w:t xml:space="preserve">Decisión de aceptación de los riesgos por la dirección: </w:t>
      </w:r>
      <w:r>
        <w:rPr>
          <w:rFonts w:ascii="Arial Narrow" w:hAnsi="Arial Narrow"/>
          <w:sz w:val="24"/>
          <w:szCs w:val="24"/>
        </w:rPr>
        <w:t xml:space="preserve">Cuando el Director Ejecutivo de auditoría considere que la alta dirección ha aceptado un nivel de riesgo residual que pueda ser inaceptable par la organización, debe tratar este asunto con la alta dirección. </w:t>
      </w:r>
    </w:p>
    <w:p w:rsidR="00745F5B" w:rsidRPr="00745F5B" w:rsidRDefault="00745F5B" w:rsidP="00745F5B">
      <w:pPr>
        <w:pStyle w:val="Prrafodelista"/>
        <w:ind w:left="-57"/>
        <w:jc w:val="both"/>
        <w:rPr>
          <w:rFonts w:ascii="Arial Narrow" w:hAnsi="Arial Narrow"/>
          <w:b/>
          <w:sz w:val="24"/>
          <w:szCs w:val="24"/>
        </w:rPr>
      </w:pPr>
    </w:p>
    <w:sectPr w:rsidR="00745F5B" w:rsidRPr="00745F5B" w:rsidSect="00C83E77">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2C519F"/>
    <w:multiLevelType w:val="hybridMultilevel"/>
    <w:tmpl w:val="77D49864"/>
    <w:lvl w:ilvl="0" w:tplc="440A000D">
      <w:start w:val="1"/>
      <w:numFmt w:val="bullet"/>
      <w:lvlText w:val=""/>
      <w:lvlJc w:val="left"/>
      <w:pPr>
        <w:ind w:left="360" w:hanging="360"/>
      </w:pPr>
      <w:rPr>
        <w:rFonts w:ascii="Wingdings" w:hAnsi="Wingdings"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
    <w:nsid w:val="7B3A28B1"/>
    <w:multiLevelType w:val="hybridMultilevel"/>
    <w:tmpl w:val="90907B16"/>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
    <w:nsid w:val="7C1513CE"/>
    <w:multiLevelType w:val="hybridMultilevel"/>
    <w:tmpl w:val="17464960"/>
    <w:lvl w:ilvl="0" w:tplc="440A000D">
      <w:start w:val="1"/>
      <w:numFmt w:val="bullet"/>
      <w:lvlText w:val=""/>
      <w:lvlJc w:val="left"/>
      <w:pPr>
        <w:ind w:left="360" w:hanging="360"/>
      </w:pPr>
      <w:rPr>
        <w:rFonts w:ascii="Wingdings" w:hAnsi="Wingdings"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1440A2"/>
    <w:rsid w:val="00043FC6"/>
    <w:rsid w:val="001440A2"/>
    <w:rsid w:val="00261C50"/>
    <w:rsid w:val="00336BD9"/>
    <w:rsid w:val="00375734"/>
    <w:rsid w:val="004D11C0"/>
    <w:rsid w:val="004D2710"/>
    <w:rsid w:val="005C07CB"/>
    <w:rsid w:val="006664CF"/>
    <w:rsid w:val="006E2D6C"/>
    <w:rsid w:val="00745F5B"/>
    <w:rsid w:val="007B0895"/>
    <w:rsid w:val="007F77A1"/>
    <w:rsid w:val="0085018C"/>
    <w:rsid w:val="00924B35"/>
    <w:rsid w:val="009D3FEB"/>
    <w:rsid w:val="00B33A91"/>
    <w:rsid w:val="00B85555"/>
    <w:rsid w:val="00C05454"/>
    <w:rsid w:val="00C17985"/>
    <w:rsid w:val="00C83E77"/>
    <w:rsid w:val="00D61B0E"/>
    <w:rsid w:val="00D8108C"/>
    <w:rsid w:val="00DD0C68"/>
    <w:rsid w:val="00F26643"/>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7A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83E7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47D53-143C-431E-8AA5-0DB997FE7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890</Words>
  <Characters>4897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Orbecita</dc:creator>
  <cp:lastModifiedBy>Orbecita</cp:lastModifiedBy>
  <cp:revision>4</cp:revision>
  <dcterms:created xsi:type="dcterms:W3CDTF">2013-08-30T03:52:00Z</dcterms:created>
  <dcterms:modified xsi:type="dcterms:W3CDTF">2013-08-30T06:06:00Z</dcterms:modified>
</cp:coreProperties>
</file>