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5F2" w:rsidRDefault="00C9096C" w:rsidP="00C9096C">
      <w:pPr>
        <w:pStyle w:val="Ttulo1"/>
      </w:pPr>
      <w:r>
        <w:t>Cuestionario Seguridad personal del auditor forense.</w:t>
      </w:r>
    </w:p>
    <w:p w:rsidR="003F4F7B" w:rsidRPr="003F4F7B" w:rsidRDefault="003F4F7B" w:rsidP="003F4F7B">
      <w:pPr>
        <w:pStyle w:val="Prrafodelista"/>
        <w:numPr>
          <w:ilvl w:val="0"/>
          <w:numId w:val="1"/>
        </w:numPr>
        <w:jc w:val="both"/>
        <w:rPr>
          <w:b/>
          <w:sz w:val="24"/>
        </w:rPr>
      </w:pPr>
      <w:r w:rsidRPr="003F4F7B">
        <w:rPr>
          <w:b/>
          <w:sz w:val="24"/>
        </w:rPr>
        <w:t>¿Quién es el organismo rector para el programa de protección de víctimas y testigos?</w:t>
      </w:r>
    </w:p>
    <w:p w:rsidR="003F4F7B" w:rsidRPr="00D019F5" w:rsidRDefault="003F4F7B" w:rsidP="00D019F5">
      <w:pPr>
        <w:pStyle w:val="Prrafodelista"/>
        <w:jc w:val="both"/>
        <w:rPr>
          <w:sz w:val="24"/>
          <w:szCs w:val="24"/>
        </w:rPr>
      </w:pPr>
      <w:r w:rsidRPr="00D019F5">
        <w:rPr>
          <w:sz w:val="24"/>
          <w:szCs w:val="24"/>
        </w:rPr>
        <w:t xml:space="preserve">La </w:t>
      </w:r>
      <w:r w:rsidRPr="00D019F5">
        <w:rPr>
          <w:sz w:val="24"/>
          <w:szCs w:val="24"/>
        </w:rPr>
        <w:t>Comisión Coordinadora del Sector de Justicia</w:t>
      </w:r>
      <w:r w:rsidRPr="00D019F5">
        <w:rPr>
          <w:sz w:val="24"/>
          <w:szCs w:val="24"/>
        </w:rPr>
        <w:t>.</w:t>
      </w:r>
    </w:p>
    <w:p w:rsidR="003F4F7B" w:rsidRPr="00D019F5" w:rsidRDefault="003F4F7B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¿Quién es el organismo administrador para el programa de protección de víctimas y testigos?</w:t>
      </w:r>
    </w:p>
    <w:p w:rsidR="003F4F7B" w:rsidRPr="00D019F5" w:rsidRDefault="003F4F7B" w:rsidP="00D019F5">
      <w:pPr>
        <w:pStyle w:val="Prrafodelista"/>
        <w:jc w:val="both"/>
        <w:rPr>
          <w:sz w:val="24"/>
          <w:szCs w:val="24"/>
        </w:rPr>
      </w:pPr>
      <w:r w:rsidRPr="00D019F5">
        <w:rPr>
          <w:sz w:val="24"/>
          <w:szCs w:val="24"/>
        </w:rPr>
        <w:t xml:space="preserve">La </w:t>
      </w:r>
      <w:r w:rsidRPr="00D019F5">
        <w:rPr>
          <w:sz w:val="24"/>
          <w:szCs w:val="24"/>
        </w:rPr>
        <w:t>Unidad Técnica Ejecutiva del Sector de Justicia</w:t>
      </w:r>
      <w:r w:rsidRPr="00D019F5">
        <w:rPr>
          <w:sz w:val="24"/>
          <w:szCs w:val="24"/>
        </w:rPr>
        <w:t>.</w:t>
      </w:r>
    </w:p>
    <w:p w:rsidR="003F4F7B" w:rsidRPr="00D019F5" w:rsidRDefault="003F4F7B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¿Cuáles son las tres medidas de protección?</w:t>
      </w:r>
    </w:p>
    <w:p w:rsidR="003F4F7B" w:rsidRPr="00D019F5" w:rsidRDefault="003F4F7B" w:rsidP="00D019F5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Medida de protección ordinaria.</w:t>
      </w:r>
    </w:p>
    <w:p w:rsidR="003F4F7B" w:rsidRPr="00D019F5" w:rsidRDefault="003F4F7B" w:rsidP="00D019F5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Medida de protección extraordinaria.</w:t>
      </w:r>
    </w:p>
    <w:p w:rsidR="003F4F7B" w:rsidRPr="00D019F5" w:rsidRDefault="003F4F7B" w:rsidP="00D019F5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Medida de protección urgente.</w:t>
      </w:r>
    </w:p>
    <w:p w:rsidR="003F4F7B" w:rsidRPr="00D019F5" w:rsidRDefault="003F4F7B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¿En qué consiste las medidas de atención?</w:t>
      </w:r>
    </w:p>
    <w:p w:rsidR="003F4F7B" w:rsidRPr="00D019F5" w:rsidRDefault="003F4F7B" w:rsidP="00D019F5">
      <w:pPr>
        <w:pStyle w:val="Prrafodelista"/>
        <w:jc w:val="both"/>
        <w:rPr>
          <w:sz w:val="24"/>
          <w:szCs w:val="24"/>
        </w:rPr>
      </w:pPr>
      <w:r w:rsidRPr="00D019F5">
        <w:rPr>
          <w:sz w:val="24"/>
          <w:szCs w:val="24"/>
        </w:rPr>
        <w:t>Son aquellas acciones complementarias destinadas a preservar la salud física o mental de las personas protegidas, a satisfacer sus necesidades básicas y a proporcionarles asesoría jurídica oportuna.</w:t>
      </w:r>
    </w:p>
    <w:p w:rsidR="003F4F7B" w:rsidRPr="00D019F5" w:rsidRDefault="003F4F7B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¿Quiénes son los miembros del equipo técnico?</w:t>
      </w:r>
    </w:p>
    <w:p w:rsidR="003F4F7B" w:rsidRPr="00D019F5" w:rsidRDefault="003F4F7B" w:rsidP="00D019F5">
      <w:pPr>
        <w:pStyle w:val="Prrafodelista"/>
        <w:jc w:val="both"/>
        <w:rPr>
          <w:sz w:val="24"/>
          <w:szCs w:val="24"/>
        </w:rPr>
      </w:pPr>
      <w:r w:rsidRPr="00D019F5">
        <w:rPr>
          <w:sz w:val="24"/>
          <w:szCs w:val="24"/>
        </w:rPr>
        <w:t>Un</w:t>
      </w:r>
      <w:r w:rsidRPr="00D019F5">
        <w:rPr>
          <w:sz w:val="24"/>
          <w:szCs w:val="24"/>
        </w:rPr>
        <w:t xml:space="preserve"> miembro representante de la Policía Nacional Civil del nivel ejecutivo, un abogado, un psicólogo y un trabajador social.</w:t>
      </w:r>
    </w:p>
    <w:p w:rsidR="003F4F7B" w:rsidRPr="00D019F5" w:rsidRDefault="003F4F7B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¿Por qué razones se puede excluir a personas al programa de protección de víctimas y testigos?</w:t>
      </w:r>
    </w:p>
    <w:p w:rsidR="003F4F7B" w:rsidRPr="00D019F5" w:rsidRDefault="003F4F7B" w:rsidP="00D019F5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Por incumplir con las obligaciones de la Ley especial para la protección de víctimas y testigos.</w:t>
      </w:r>
    </w:p>
    <w:p w:rsidR="003F4F7B" w:rsidRPr="00D019F5" w:rsidRDefault="003F4F7B" w:rsidP="00D019F5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Negarse a colaborar con la administración de justicia.</w:t>
      </w:r>
    </w:p>
    <w:p w:rsidR="00D019F5" w:rsidRPr="00D019F5" w:rsidRDefault="003F4F7B" w:rsidP="00D019F5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Realizar conductas que contravengan las decisiones emi</w:t>
      </w:r>
      <w:r w:rsidR="00D019F5" w:rsidRPr="00D019F5">
        <w:rPr>
          <w:sz w:val="24"/>
          <w:szCs w:val="24"/>
        </w:rPr>
        <w:t>tidas por la Unidad Técnica.</w:t>
      </w:r>
    </w:p>
    <w:p w:rsidR="003F4F7B" w:rsidRPr="00D019F5" w:rsidRDefault="003F4F7B" w:rsidP="00D019F5">
      <w:pPr>
        <w:pStyle w:val="Prrafodelista"/>
        <w:numPr>
          <w:ilvl w:val="0"/>
          <w:numId w:val="3"/>
        </w:numPr>
        <w:jc w:val="both"/>
        <w:rPr>
          <w:sz w:val="24"/>
          <w:szCs w:val="24"/>
        </w:rPr>
      </w:pPr>
      <w:r w:rsidRPr="00D019F5">
        <w:rPr>
          <w:sz w:val="24"/>
          <w:szCs w:val="24"/>
        </w:rPr>
        <w:t>Proporcionar deliberadamente información falsa a los funcionarios o empleados de la Unidad Técnica a fin de</w:t>
      </w:r>
      <w:r w:rsidR="00D019F5" w:rsidRPr="00D019F5">
        <w:rPr>
          <w:sz w:val="24"/>
          <w:szCs w:val="24"/>
        </w:rPr>
        <w:t xml:space="preserve"> </w:t>
      </w:r>
      <w:r w:rsidR="00D019F5" w:rsidRPr="00D019F5">
        <w:rPr>
          <w:sz w:val="24"/>
          <w:szCs w:val="24"/>
        </w:rPr>
        <w:t>ser incluido en el Programa, sin perjuicio de la responsabilidad penal correspondiente.</w:t>
      </w:r>
    </w:p>
    <w:p w:rsidR="00D019F5" w:rsidRPr="00D019F5" w:rsidRDefault="00D019F5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¿Qué debe hacer el auditor forense para tener derecho al programa de protección de víctimas y testigos?</w:t>
      </w:r>
    </w:p>
    <w:p w:rsidR="00D019F5" w:rsidRDefault="00D019F5" w:rsidP="00D019F5">
      <w:pPr>
        <w:pStyle w:val="Prrafodelista"/>
        <w:jc w:val="both"/>
        <w:rPr>
          <w:sz w:val="24"/>
          <w:szCs w:val="24"/>
        </w:rPr>
      </w:pPr>
      <w:r>
        <w:rPr>
          <w:sz w:val="24"/>
          <w:szCs w:val="24"/>
        </w:rPr>
        <w:t>Se solicitará mediante un informe de medidas urgentes entregado a la unidad técnica ejecutiva del sector justicia.</w:t>
      </w:r>
    </w:p>
    <w:p w:rsidR="00D019F5" w:rsidRPr="00D019F5" w:rsidRDefault="00D019F5" w:rsidP="00D019F5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D019F5">
        <w:rPr>
          <w:b/>
          <w:sz w:val="24"/>
          <w:szCs w:val="24"/>
        </w:rPr>
        <w:t>¿Cuándo finaliza el programa de protección de víctimas y testigos?</w:t>
      </w:r>
    </w:p>
    <w:p w:rsidR="00D019F5" w:rsidRDefault="00D019F5" w:rsidP="00D019F5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Cuando se determine la extinción de riesgos.</w:t>
      </w:r>
    </w:p>
    <w:p w:rsidR="00D019F5" w:rsidRDefault="00D019F5" w:rsidP="00D019F5">
      <w:pPr>
        <w:pStyle w:val="Prrafodelista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Renuncia expresa de la persona protegida.</w:t>
      </w:r>
    </w:p>
    <w:p w:rsidR="00D019F5" w:rsidRPr="00D019F5" w:rsidRDefault="00D019F5" w:rsidP="00D019F5">
      <w:pPr>
        <w:pStyle w:val="Prrafodelista"/>
        <w:ind w:left="1440"/>
        <w:jc w:val="both"/>
        <w:rPr>
          <w:sz w:val="24"/>
          <w:szCs w:val="24"/>
        </w:rPr>
      </w:pPr>
      <w:bookmarkStart w:id="0" w:name="_GoBack"/>
      <w:bookmarkEnd w:id="0"/>
    </w:p>
    <w:sectPr w:rsidR="00D019F5" w:rsidRPr="00D019F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3BCC"/>
    <w:multiLevelType w:val="hybridMultilevel"/>
    <w:tmpl w:val="61D46E30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0977FAC"/>
    <w:multiLevelType w:val="hybridMultilevel"/>
    <w:tmpl w:val="18364CBC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7F7DC1"/>
    <w:multiLevelType w:val="hybridMultilevel"/>
    <w:tmpl w:val="5CBC1A62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1EA71C7"/>
    <w:multiLevelType w:val="hybridMultilevel"/>
    <w:tmpl w:val="491081CE"/>
    <w:lvl w:ilvl="0" w:tplc="30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3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96C"/>
    <w:rsid w:val="003E05F2"/>
    <w:rsid w:val="003F4F7B"/>
    <w:rsid w:val="00C9096C"/>
    <w:rsid w:val="00D0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909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09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909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9096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909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C909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CrizZ</dc:creator>
  <cp:lastModifiedBy>CrizZ</cp:lastModifiedBy>
  <cp:revision>1</cp:revision>
  <dcterms:created xsi:type="dcterms:W3CDTF">2015-11-23T12:00:00Z</dcterms:created>
  <dcterms:modified xsi:type="dcterms:W3CDTF">2015-11-23T13:10:00Z</dcterms:modified>
</cp:coreProperties>
</file>